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73" w:rsidRDefault="00C32273" w:rsidP="00C32273">
      <w:pPr>
        <w:pStyle w:val="2"/>
        <w:spacing w:after="0" w:line="240" w:lineRule="auto"/>
        <w:ind w:left="7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1.Условия н</w:t>
      </w:r>
      <w:r w:rsidRPr="00A04F81">
        <w:rPr>
          <w:b/>
          <w:sz w:val="28"/>
          <w:szCs w:val="28"/>
          <w:lang w:val="ru-RU"/>
        </w:rPr>
        <w:t>азначени</w:t>
      </w:r>
      <w:r>
        <w:rPr>
          <w:b/>
          <w:sz w:val="28"/>
          <w:szCs w:val="28"/>
          <w:lang w:val="ru-RU"/>
        </w:rPr>
        <w:t>я</w:t>
      </w:r>
      <w:r w:rsidRPr="00A04F81">
        <w:rPr>
          <w:b/>
          <w:sz w:val="28"/>
          <w:szCs w:val="28"/>
          <w:lang w:val="ru-RU"/>
        </w:rPr>
        <w:t xml:space="preserve"> ежемесячн</w:t>
      </w:r>
      <w:r w:rsidR="006D4A15">
        <w:rPr>
          <w:b/>
          <w:sz w:val="28"/>
          <w:szCs w:val="28"/>
          <w:lang w:val="ru-RU"/>
        </w:rPr>
        <w:t>ой</w:t>
      </w:r>
      <w:r w:rsidR="00E83F29">
        <w:rPr>
          <w:b/>
          <w:sz w:val="28"/>
          <w:szCs w:val="28"/>
          <w:lang w:val="ru-RU"/>
        </w:rPr>
        <w:t xml:space="preserve"> </w:t>
      </w:r>
      <w:r w:rsidR="004761E3">
        <w:rPr>
          <w:b/>
          <w:sz w:val="28"/>
          <w:szCs w:val="28"/>
          <w:lang w:val="ru-RU"/>
        </w:rPr>
        <w:t xml:space="preserve">денежной выплаты </w:t>
      </w:r>
      <w:r w:rsidRPr="00A04F81">
        <w:rPr>
          <w:b/>
          <w:sz w:val="28"/>
          <w:szCs w:val="28"/>
          <w:lang w:val="ru-RU"/>
        </w:rPr>
        <w:t>на ребенка</w:t>
      </w:r>
      <w:r w:rsidR="004761E3">
        <w:rPr>
          <w:b/>
          <w:sz w:val="28"/>
          <w:szCs w:val="28"/>
          <w:lang w:val="ru-RU"/>
        </w:rPr>
        <w:t xml:space="preserve"> в возрасте от трех до семи лет включительно</w:t>
      </w:r>
    </w:p>
    <w:p w:rsidR="00C32273" w:rsidRPr="00A04F81" w:rsidRDefault="00C32273" w:rsidP="00C32273">
      <w:pPr>
        <w:pStyle w:val="2"/>
        <w:spacing w:after="0" w:line="240" w:lineRule="auto"/>
        <w:ind w:left="357" w:hanging="357"/>
        <w:jc w:val="center"/>
        <w:rPr>
          <w:b/>
          <w:sz w:val="28"/>
          <w:szCs w:val="28"/>
          <w:lang w:val="ru-RU"/>
        </w:rPr>
      </w:pPr>
    </w:p>
    <w:tbl>
      <w:tblPr>
        <w:tblStyle w:val="af4"/>
        <w:tblW w:w="15061" w:type="dxa"/>
        <w:tblInd w:w="357" w:type="dxa"/>
        <w:tblLayout w:type="fixed"/>
        <w:tblLook w:val="04A0"/>
      </w:tblPr>
      <w:tblGrid>
        <w:gridCol w:w="4854"/>
        <w:gridCol w:w="1560"/>
        <w:gridCol w:w="4252"/>
        <w:gridCol w:w="1701"/>
        <w:gridCol w:w="2694"/>
      </w:tblGrid>
      <w:tr w:rsidR="004B4BDB" w:rsidTr="007710A4">
        <w:tc>
          <w:tcPr>
            <w:tcW w:w="4854" w:type="dxa"/>
            <w:vAlign w:val="center"/>
          </w:tcPr>
          <w:p w:rsidR="004B4BDB" w:rsidRPr="007710A4" w:rsidRDefault="004B4BDB" w:rsidP="008C306A">
            <w:pPr>
              <w:pStyle w:val="2"/>
              <w:spacing w:after="0" w:line="240" w:lineRule="auto"/>
              <w:ind w:left="0"/>
              <w:jc w:val="center"/>
              <w:rPr>
                <w:b/>
                <w:lang w:val="ru-RU"/>
              </w:rPr>
            </w:pPr>
            <w:r w:rsidRPr="007710A4">
              <w:rPr>
                <w:b/>
                <w:lang w:val="ru-RU"/>
              </w:rPr>
              <w:t>Нормативно-правовые акты</w:t>
            </w:r>
          </w:p>
        </w:tc>
        <w:tc>
          <w:tcPr>
            <w:tcW w:w="1560" w:type="dxa"/>
            <w:vAlign w:val="center"/>
          </w:tcPr>
          <w:p w:rsidR="004B4BDB" w:rsidRPr="007710A4" w:rsidRDefault="004B4BDB" w:rsidP="008C306A">
            <w:pPr>
              <w:pStyle w:val="2"/>
              <w:spacing w:after="0" w:line="240" w:lineRule="auto"/>
              <w:ind w:left="0"/>
              <w:jc w:val="center"/>
              <w:rPr>
                <w:b/>
                <w:lang w:val="ru-RU"/>
              </w:rPr>
            </w:pPr>
            <w:r w:rsidRPr="007710A4">
              <w:rPr>
                <w:b/>
                <w:lang w:val="ru-RU"/>
              </w:rPr>
              <w:t>Размер</w:t>
            </w:r>
          </w:p>
        </w:tc>
        <w:tc>
          <w:tcPr>
            <w:tcW w:w="4252" w:type="dxa"/>
            <w:vAlign w:val="center"/>
          </w:tcPr>
          <w:p w:rsidR="004B4BDB" w:rsidRPr="007710A4" w:rsidRDefault="004B4BDB" w:rsidP="008C306A">
            <w:pPr>
              <w:pStyle w:val="2"/>
              <w:spacing w:after="0" w:line="240" w:lineRule="auto"/>
              <w:ind w:left="0"/>
              <w:jc w:val="center"/>
              <w:rPr>
                <w:b/>
                <w:lang w:val="ru-RU"/>
              </w:rPr>
            </w:pPr>
            <w:r w:rsidRPr="007710A4">
              <w:rPr>
                <w:b/>
                <w:lang w:val="ru-RU"/>
              </w:rPr>
              <w:t>Сроки назначения</w:t>
            </w:r>
          </w:p>
        </w:tc>
        <w:tc>
          <w:tcPr>
            <w:tcW w:w="1701" w:type="dxa"/>
            <w:vAlign w:val="center"/>
          </w:tcPr>
          <w:p w:rsidR="004B4BDB" w:rsidRPr="007710A4" w:rsidRDefault="004B4BDB" w:rsidP="004B4BDB">
            <w:pPr>
              <w:pStyle w:val="2"/>
              <w:spacing w:after="0" w:line="240" w:lineRule="auto"/>
              <w:ind w:left="0" w:right="-108"/>
              <w:jc w:val="center"/>
              <w:rPr>
                <w:b/>
                <w:lang w:val="ru-RU"/>
              </w:rPr>
            </w:pPr>
            <w:r w:rsidRPr="007710A4">
              <w:rPr>
                <w:b/>
                <w:lang w:val="ru-RU"/>
              </w:rPr>
              <w:t>Критерий нуждаемости семьи</w:t>
            </w:r>
          </w:p>
        </w:tc>
        <w:tc>
          <w:tcPr>
            <w:tcW w:w="2694" w:type="dxa"/>
          </w:tcPr>
          <w:p w:rsidR="004B4BDB" w:rsidRPr="007710A4" w:rsidRDefault="004B4BDB" w:rsidP="008C306A">
            <w:pPr>
              <w:pStyle w:val="2"/>
              <w:spacing w:after="0" w:line="240" w:lineRule="auto"/>
              <w:ind w:left="0"/>
              <w:jc w:val="center"/>
              <w:rPr>
                <w:b/>
                <w:lang w:val="ru-RU"/>
              </w:rPr>
            </w:pPr>
            <w:r w:rsidRPr="007710A4">
              <w:rPr>
                <w:b/>
                <w:lang w:val="ru-RU"/>
              </w:rPr>
              <w:t>Дополнительные условия</w:t>
            </w:r>
          </w:p>
        </w:tc>
      </w:tr>
      <w:tr w:rsidR="004B4BDB" w:rsidTr="007710A4">
        <w:tc>
          <w:tcPr>
            <w:tcW w:w="4854" w:type="dxa"/>
          </w:tcPr>
          <w:p w:rsidR="004B4BDB" w:rsidRPr="00423A96" w:rsidRDefault="004B4BDB" w:rsidP="008C306A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</w:tcPr>
          <w:p w:rsidR="004B4BDB" w:rsidRPr="00423A96" w:rsidRDefault="004B4BDB" w:rsidP="008C306A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4252" w:type="dxa"/>
          </w:tcPr>
          <w:p w:rsidR="004B4BDB" w:rsidRPr="00423A96" w:rsidRDefault="004B4BDB" w:rsidP="008C306A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1701" w:type="dxa"/>
          </w:tcPr>
          <w:p w:rsidR="004B4BDB" w:rsidRPr="00423A96" w:rsidRDefault="004B4BDB" w:rsidP="008C306A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2694" w:type="dxa"/>
          </w:tcPr>
          <w:p w:rsidR="004B4BDB" w:rsidRPr="00423A96" w:rsidRDefault="004B4BDB" w:rsidP="008C306A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5</w:t>
            </w:r>
          </w:p>
        </w:tc>
      </w:tr>
      <w:tr w:rsidR="004B4BDB" w:rsidRPr="00423A96" w:rsidTr="007710A4">
        <w:tc>
          <w:tcPr>
            <w:tcW w:w="4854" w:type="dxa"/>
          </w:tcPr>
          <w:p w:rsidR="00CA3AFA" w:rsidRPr="00867826" w:rsidRDefault="004B4BDB" w:rsidP="00355D51">
            <w:pPr>
              <w:pStyle w:val="1"/>
              <w:spacing w:before="0" w:after="0"/>
              <w:ind w:left="-6" w:firstLine="142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C519B7">
              <w:rPr>
                <w:rFonts w:ascii="Times New Roman" w:hAnsi="Times New Roman" w:cs="Times New Roman"/>
                <w:b w:val="0"/>
                <w:color w:val="auto"/>
              </w:rPr>
              <w:t xml:space="preserve">1. </w:t>
            </w:r>
            <w:r w:rsidR="00CA3AFA" w:rsidRPr="00C519B7">
              <w:rPr>
                <w:rFonts w:ascii="Times New Roman" w:hAnsi="Times New Roman" w:cs="Times New Roman"/>
                <w:b w:val="0"/>
                <w:color w:val="auto"/>
              </w:rPr>
              <w:t xml:space="preserve">Указ Президента РФ от </w:t>
            </w:r>
            <w:r w:rsidR="00C519B7" w:rsidRPr="00C519B7">
              <w:rPr>
                <w:rFonts w:ascii="Times New Roman" w:hAnsi="Times New Roman" w:cs="Times New Roman"/>
                <w:b w:val="0"/>
                <w:color w:val="auto"/>
              </w:rPr>
              <w:t xml:space="preserve">20.03.2020 № 199 «О дополнительных мерах государственной поддержки </w:t>
            </w:r>
            <w:r w:rsidR="00C519B7" w:rsidRPr="00867826">
              <w:rPr>
                <w:rFonts w:ascii="Times New Roman" w:hAnsi="Times New Roman" w:cs="Times New Roman"/>
                <w:b w:val="0"/>
                <w:color w:val="auto"/>
              </w:rPr>
              <w:t>семей, имеющих детей».</w:t>
            </w:r>
          </w:p>
          <w:p w:rsidR="00867826" w:rsidRPr="00867826" w:rsidRDefault="004B4BDB" w:rsidP="00355D51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</w:rPr>
            </w:pPr>
            <w:r w:rsidRPr="00867826">
              <w:rPr>
                <w:rFonts w:ascii="Times New Roman" w:hAnsi="Times New Roman" w:cs="Times New Roman"/>
                <w:b w:val="0"/>
                <w:color w:val="auto"/>
              </w:rPr>
              <w:t xml:space="preserve">2. </w:t>
            </w:r>
            <w:r w:rsidR="00867826" w:rsidRPr="00867826">
              <w:rPr>
                <w:rFonts w:ascii="Times New Roman" w:hAnsi="Times New Roman" w:cs="Times New Roman"/>
                <w:b w:val="0"/>
              </w:rPr>
              <w:t>Постановление Правительства РФ от 31</w:t>
            </w:r>
            <w:r w:rsidR="00867826">
              <w:rPr>
                <w:rFonts w:ascii="Times New Roman" w:hAnsi="Times New Roman" w:cs="Times New Roman"/>
                <w:b w:val="0"/>
              </w:rPr>
              <w:t>.03.</w:t>
            </w:r>
            <w:r w:rsidR="00867826" w:rsidRPr="00867826">
              <w:rPr>
                <w:rFonts w:ascii="Times New Roman" w:hAnsi="Times New Roman" w:cs="Times New Roman"/>
                <w:b w:val="0"/>
              </w:rPr>
              <w:t xml:space="preserve">2020 </w:t>
            </w:r>
            <w:r w:rsidR="00867826">
              <w:rPr>
                <w:rFonts w:ascii="Times New Roman" w:hAnsi="Times New Roman" w:cs="Times New Roman"/>
                <w:b w:val="0"/>
              </w:rPr>
              <w:t>№</w:t>
            </w:r>
            <w:r w:rsidR="00867826" w:rsidRPr="00867826">
              <w:rPr>
                <w:rFonts w:ascii="Times New Roman" w:hAnsi="Times New Roman" w:cs="Times New Roman"/>
                <w:b w:val="0"/>
              </w:rPr>
              <w:t> 384</w:t>
            </w:r>
            <w:r w:rsidR="00867826">
              <w:rPr>
                <w:rFonts w:ascii="Times New Roman" w:hAnsi="Times New Roman" w:cs="Times New Roman"/>
                <w:b w:val="0"/>
              </w:rPr>
              <w:t xml:space="preserve"> «</w:t>
            </w:r>
            <w:r w:rsidR="00867826" w:rsidRPr="00867826">
              <w:rPr>
                <w:rFonts w:ascii="Times New Roman" w:hAnsi="Times New Roman" w:cs="Times New Roman"/>
                <w:b w:val="0"/>
              </w:rPr>
              <w:t>Об утверждении основных требований к порядку назначения и осуществления ежемесячной денежной выплаты на ребенка в возрасте от 3 до 7 лет включительно, примерного перечня документов (сведений), необходимых для назначения указанной ежемесячной выплаты, и типовой формы заявления о ее назначении</w:t>
            </w:r>
            <w:r w:rsidR="00867826">
              <w:rPr>
                <w:rFonts w:ascii="Times New Roman" w:hAnsi="Times New Roman" w:cs="Times New Roman"/>
                <w:b w:val="0"/>
              </w:rPr>
              <w:t>».</w:t>
            </w:r>
          </w:p>
          <w:p w:rsidR="00867826" w:rsidRPr="00867826" w:rsidRDefault="00867826" w:rsidP="00355D51">
            <w:pPr>
              <w:ind w:left="-6" w:firstLine="142"/>
              <w:jc w:val="both"/>
              <w:rPr>
                <w:lang w:eastAsia="en-US"/>
              </w:rPr>
            </w:pPr>
            <w:r w:rsidRPr="00867826">
              <w:rPr>
                <w:lang w:eastAsia="en-US"/>
              </w:rPr>
              <w:t>3. Закон Челябинской области от 09.04.2020 № 126-ЗО «О ежемесячной денежной выплате на ребенка в возрасте от трех до семи лет.</w:t>
            </w:r>
          </w:p>
          <w:p w:rsidR="004B4BDB" w:rsidRPr="00C519B7" w:rsidRDefault="00867826" w:rsidP="00355D51">
            <w:pPr>
              <w:ind w:left="-6" w:firstLine="142"/>
              <w:jc w:val="both"/>
            </w:pPr>
            <w:r w:rsidRPr="00867826">
              <w:rPr>
                <w:lang w:eastAsia="en-US"/>
              </w:rPr>
              <w:t xml:space="preserve">4. </w:t>
            </w:r>
            <w:r w:rsidR="004B4BDB" w:rsidRPr="00867826">
              <w:t xml:space="preserve">Административный регламент </w:t>
            </w:r>
            <w:r w:rsidR="00A8511B" w:rsidRPr="00867826">
              <w:t>«Наз</w:t>
            </w:r>
            <w:r w:rsidR="00A8511B" w:rsidRPr="0007085C">
              <w:t>начение и выплата ежемесячной денежной выплаты на ребенка в возрасте от трёх до семи лет включительно»</w:t>
            </w:r>
            <w:r w:rsidR="00A8511B">
              <w:t xml:space="preserve">, </w:t>
            </w:r>
            <w:r w:rsidR="004B4BDB" w:rsidRPr="00C519B7">
              <w:t xml:space="preserve">утвержденный </w:t>
            </w:r>
            <w:r w:rsidR="00A8511B">
              <w:t xml:space="preserve">постановлением Правительства Челябинской области </w:t>
            </w:r>
            <w:r>
              <w:t>от 30.04.2020 № 177-п</w:t>
            </w:r>
            <w:r w:rsidR="004B4BDB" w:rsidRPr="00C519B7">
              <w:t>.</w:t>
            </w:r>
          </w:p>
          <w:p w:rsidR="004B4BDB" w:rsidRPr="00423A96" w:rsidRDefault="00867826" w:rsidP="0086074A">
            <w:pPr>
              <w:ind w:left="-6" w:firstLine="142"/>
              <w:jc w:val="both"/>
              <w:rPr>
                <w:b/>
              </w:rPr>
            </w:pPr>
            <w:r>
              <w:t>5</w:t>
            </w:r>
            <w:r w:rsidR="004B4BDB" w:rsidRPr="00867826">
              <w:t>. Перечень документов</w:t>
            </w:r>
            <w:r w:rsidR="004B4BDB" w:rsidRPr="006D4A15">
              <w:t xml:space="preserve"> (сведений), необходимых для назначения ежемесячн</w:t>
            </w:r>
            <w:r>
              <w:t xml:space="preserve">ойденежной </w:t>
            </w:r>
            <w:r w:rsidR="004B4BDB" w:rsidRPr="006D4A15">
              <w:t>выплат</w:t>
            </w:r>
            <w:r>
              <w:t xml:space="preserve">ы на </w:t>
            </w:r>
            <w:r w:rsidR="004B4BDB" w:rsidRPr="006D4A15">
              <w:t xml:space="preserve">ребенка </w:t>
            </w:r>
            <w:r>
              <w:t>в возрасте от трех до семи лет включительно</w:t>
            </w:r>
            <w:r w:rsidR="004B4BDB" w:rsidRPr="006D4A15">
              <w:rPr>
                <w:b/>
              </w:rPr>
              <w:t xml:space="preserve">, </w:t>
            </w:r>
            <w:r w:rsidR="004B4BDB" w:rsidRPr="006D4A15">
              <w:t xml:space="preserve">утв. </w:t>
            </w:r>
            <w:r>
              <w:t>Постановлением Правительства Челябинской области от 29.04.2020 № 171-п</w:t>
            </w:r>
            <w:r w:rsidR="004B4BDB" w:rsidRPr="006D4A15">
              <w:t>.</w:t>
            </w:r>
          </w:p>
        </w:tc>
        <w:tc>
          <w:tcPr>
            <w:tcW w:w="1560" w:type="dxa"/>
          </w:tcPr>
          <w:p w:rsidR="00355D51" w:rsidRDefault="00355D51" w:rsidP="008C306A">
            <w:pPr>
              <w:pStyle w:val="2"/>
              <w:spacing w:after="0" w:line="240" w:lineRule="auto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4B4BDB" w:rsidRPr="00355D51" w:rsidRDefault="00355D51" w:rsidP="008C306A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5 330,30 руб. </w:t>
            </w:r>
            <w:r w:rsidRPr="00355D51">
              <w:rPr>
                <w:sz w:val="28"/>
                <w:szCs w:val="28"/>
                <w:lang w:val="ru-RU"/>
              </w:rPr>
              <w:t>(1/2 от величины ПМ на ребенка за 2 квартал 2019)</w:t>
            </w:r>
          </w:p>
          <w:p w:rsidR="00355D51" w:rsidRPr="00355D51" w:rsidRDefault="00355D51" w:rsidP="008C306A">
            <w:pPr>
              <w:pStyle w:val="2"/>
              <w:spacing w:after="0" w:line="240" w:lineRule="auto"/>
              <w:ind w:left="0"/>
              <w:rPr>
                <w:lang w:val="ru-RU"/>
              </w:rPr>
            </w:pPr>
          </w:p>
          <w:p w:rsidR="004B4BDB" w:rsidRPr="00AC09CE" w:rsidRDefault="004B4BDB" w:rsidP="004B4BDB">
            <w:pPr>
              <w:pStyle w:val="2"/>
              <w:spacing w:after="0" w:line="240" w:lineRule="auto"/>
              <w:ind w:left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</w:tcPr>
          <w:p w:rsidR="004B4BDB" w:rsidRDefault="00C37B35" w:rsidP="0008359C">
            <w:pPr>
              <w:jc w:val="both"/>
            </w:pPr>
            <w:r>
              <w:t>При подаче заявления в 2020 г. -</w:t>
            </w:r>
            <w:r w:rsidR="004B4BDB">
              <w:t xml:space="preserve"> со дня </w:t>
            </w:r>
            <w:r>
              <w:t xml:space="preserve">достижения ребенком возраста трех лет, но не ранее 01.01.2020 г. </w:t>
            </w:r>
            <w:r w:rsidR="00CF38E1">
              <w:t>и до достижения 8 лет.</w:t>
            </w:r>
          </w:p>
          <w:p w:rsidR="004B4BDB" w:rsidRDefault="004B4BDB" w:rsidP="0008359C">
            <w:pPr>
              <w:jc w:val="both"/>
            </w:pPr>
          </w:p>
          <w:p w:rsidR="004B4BDB" w:rsidRDefault="00CF38E1" w:rsidP="006D4A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Начиная с 2021 г. – со дня достижения ребенком возраста 3 лет, если обращение последовало не позднее 6 месяцев с этого дня. В остальных случаях – со дня обращения.</w:t>
            </w:r>
          </w:p>
          <w:p w:rsidR="00CF38E1" w:rsidRDefault="00CF38E1" w:rsidP="006D4A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4B4BDB" w:rsidRDefault="00CF38E1" w:rsidP="00D863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Назначение в очередном году осуществляется по истечении 12 месяцев со дня предыдущего назначения. </w:t>
            </w:r>
          </w:p>
          <w:p w:rsidR="00CF38E1" w:rsidRDefault="00CF38E1" w:rsidP="00D863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CF38E1" w:rsidRDefault="00CF38E1" w:rsidP="00D863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Решение о назначении либо отказе принимается в течение 10 рабочих дней со дня приема заявления. </w:t>
            </w:r>
          </w:p>
          <w:p w:rsidR="00CF38E1" w:rsidRDefault="00CF38E1" w:rsidP="00CF38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случае </w:t>
            </w:r>
            <w:proofErr w:type="spellStart"/>
            <w:r>
              <w:rPr>
                <w:rFonts w:eastAsiaTheme="minorHAnsi"/>
                <w:lang w:eastAsia="en-US"/>
              </w:rPr>
              <w:t>непоступления</w:t>
            </w:r>
            <w:proofErr w:type="spellEnd"/>
            <w:r>
              <w:rPr>
                <w:rFonts w:eastAsiaTheme="minorHAnsi"/>
                <w:lang w:eastAsia="en-US"/>
              </w:rPr>
              <w:t xml:space="preserve"> ответов на межведомственные запросы срок назначения или отказа продляется до 20 рабочих дней со дня приема заявления. </w:t>
            </w:r>
          </w:p>
          <w:p w:rsidR="00CF38E1" w:rsidRDefault="00CF38E1" w:rsidP="00CF38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 подаче заявления через МФЦ – днем приема заявлений считается дата регистрации заявления в МФЦ.</w:t>
            </w:r>
          </w:p>
          <w:p w:rsidR="00CF38E1" w:rsidRDefault="00CF38E1" w:rsidP="00CF38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CF38E1" w:rsidRPr="00423A96" w:rsidRDefault="00CF38E1" w:rsidP="00CF38E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rFonts w:eastAsiaTheme="minorHAnsi"/>
                <w:lang w:eastAsia="en-US"/>
              </w:rPr>
              <w:t>Решение об отказе направляется в срок, не превышающий 1 рабочего дня со дня принятия решения.</w:t>
            </w:r>
          </w:p>
        </w:tc>
        <w:tc>
          <w:tcPr>
            <w:tcW w:w="1701" w:type="dxa"/>
          </w:tcPr>
          <w:p w:rsidR="004B4BDB" w:rsidRPr="00AC09CE" w:rsidRDefault="00355D51" w:rsidP="008C306A">
            <w:pPr>
              <w:pStyle w:val="2"/>
              <w:spacing w:after="0" w:line="240" w:lineRule="auto"/>
              <w:ind w:left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10 336 </w:t>
            </w:r>
            <w:r w:rsidR="004B4BDB" w:rsidRPr="00AC09CE">
              <w:rPr>
                <w:b/>
                <w:sz w:val="28"/>
                <w:szCs w:val="28"/>
                <w:lang w:val="ru-RU"/>
              </w:rPr>
              <w:t>руб.</w:t>
            </w:r>
          </w:p>
          <w:p w:rsidR="004B4BDB" w:rsidRPr="007727D1" w:rsidRDefault="00355D51" w:rsidP="00355D51">
            <w:pPr>
              <w:pStyle w:val="2"/>
              <w:spacing w:after="0"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ПМ на душу </w:t>
            </w:r>
            <w:r w:rsidR="004B4BDB" w:rsidRPr="007727D1">
              <w:rPr>
                <w:lang w:val="ru-RU"/>
              </w:rPr>
              <w:t>населения за 2 квартал 2019г.</w:t>
            </w:r>
          </w:p>
        </w:tc>
        <w:tc>
          <w:tcPr>
            <w:tcW w:w="2694" w:type="dxa"/>
          </w:tcPr>
          <w:p w:rsidR="004B4BDB" w:rsidRDefault="004B4BDB" w:rsidP="006F7913">
            <w:pPr>
              <w:autoSpaceDE w:val="0"/>
              <w:autoSpaceDN w:val="0"/>
              <w:adjustRightInd w:val="0"/>
              <w:ind w:firstLine="7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78187E">
              <w:rPr>
                <w:rFonts w:eastAsiaTheme="minorHAnsi"/>
                <w:lang w:eastAsia="en-US"/>
              </w:rPr>
              <w:t xml:space="preserve">Ребенок в возрасте от 3 до 8 лет, </w:t>
            </w:r>
            <w:r>
              <w:rPr>
                <w:rFonts w:eastAsiaTheme="minorHAnsi"/>
                <w:lang w:eastAsia="en-US"/>
              </w:rPr>
              <w:t xml:space="preserve">является </w:t>
            </w:r>
            <w:r w:rsidRPr="006F7913">
              <w:rPr>
                <w:rFonts w:eastAsiaTheme="minorHAnsi"/>
                <w:lang w:eastAsia="en-US"/>
              </w:rPr>
              <w:t>гражданином РФ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C37B35" w:rsidRDefault="004B4BDB" w:rsidP="006F7913">
            <w:pPr>
              <w:autoSpaceDE w:val="0"/>
              <w:autoSpaceDN w:val="0"/>
              <w:adjustRightInd w:val="0"/>
              <w:ind w:firstLine="7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 Заявитель </w:t>
            </w:r>
            <w:r w:rsidR="003B3067">
              <w:rPr>
                <w:rFonts w:eastAsiaTheme="minorHAnsi"/>
                <w:lang w:eastAsia="en-US"/>
              </w:rPr>
              <w:t xml:space="preserve">– один из родителей или иной законный представитель ребенка, </w:t>
            </w:r>
            <w:r w:rsidR="00C37B35">
              <w:rPr>
                <w:rFonts w:eastAsiaTheme="minorHAnsi"/>
                <w:lang w:eastAsia="en-US"/>
              </w:rPr>
              <w:t>проживающий на территории Челябинской области (постоянно или временно).</w:t>
            </w:r>
          </w:p>
          <w:p w:rsidR="004B4BDB" w:rsidRDefault="004B4BDB" w:rsidP="006F7913">
            <w:pPr>
              <w:autoSpaceDE w:val="0"/>
              <w:autoSpaceDN w:val="0"/>
              <w:adjustRightInd w:val="0"/>
              <w:ind w:firstLine="7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 Размер СДС</w:t>
            </w:r>
            <w:r w:rsidRPr="006F7913">
              <w:rPr>
                <w:rFonts w:eastAsiaTheme="minorHAnsi"/>
                <w:lang w:eastAsia="en-US"/>
              </w:rPr>
              <w:t xml:space="preserve"> не превышает </w:t>
            </w:r>
            <w:r w:rsidR="00C37B35">
              <w:rPr>
                <w:rFonts w:eastAsiaTheme="minorHAnsi"/>
                <w:lang w:eastAsia="en-US"/>
              </w:rPr>
              <w:t>10</w:t>
            </w:r>
            <w:r>
              <w:rPr>
                <w:rFonts w:eastAsiaTheme="minorHAnsi"/>
                <w:lang w:eastAsia="en-US"/>
              </w:rPr>
              <w:t> </w:t>
            </w:r>
            <w:r w:rsidR="00C37B35">
              <w:rPr>
                <w:rFonts w:eastAsiaTheme="minorHAnsi"/>
                <w:lang w:eastAsia="en-US"/>
              </w:rPr>
              <w:t>33</w:t>
            </w:r>
            <w:r>
              <w:rPr>
                <w:rFonts w:eastAsiaTheme="minorHAnsi"/>
                <w:lang w:eastAsia="en-US"/>
              </w:rPr>
              <w:t>6 руб. на человека.</w:t>
            </w:r>
          </w:p>
          <w:p w:rsidR="004B4BDB" w:rsidRDefault="004B4BDB" w:rsidP="006F7913">
            <w:pPr>
              <w:autoSpaceDE w:val="0"/>
              <w:autoSpaceDN w:val="0"/>
              <w:adjustRightInd w:val="0"/>
              <w:ind w:firstLine="7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 Может назначаться по месту постоянной или временной регистрации. </w:t>
            </w:r>
          </w:p>
          <w:p w:rsidR="004B4BDB" w:rsidRPr="00AC09CE" w:rsidRDefault="004B4BDB" w:rsidP="0086074A">
            <w:pPr>
              <w:autoSpaceDE w:val="0"/>
              <w:autoSpaceDN w:val="0"/>
              <w:adjustRightInd w:val="0"/>
              <w:ind w:firstLine="75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D6558" w:rsidRDefault="00C32273" w:rsidP="00C32273">
      <w:pPr>
        <w:pStyle w:val="2"/>
        <w:spacing w:after="0" w:line="240" w:lineRule="auto"/>
        <w:ind w:left="7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2.</w:t>
      </w:r>
      <w:r w:rsidR="005D6558">
        <w:rPr>
          <w:b/>
          <w:sz w:val="26"/>
          <w:szCs w:val="26"/>
          <w:lang w:val="ru-RU"/>
        </w:rPr>
        <w:t>Определение среднедушевого дохода семьи</w:t>
      </w:r>
      <w:r w:rsidR="006A774A">
        <w:rPr>
          <w:b/>
          <w:sz w:val="26"/>
          <w:szCs w:val="26"/>
          <w:lang w:val="ru-RU"/>
        </w:rPr>
        <w:t xml:space="preserve"> и учет доходов.</w:t>
      </w:r>
    </w:p>
    <w:p w:rsidR="005D6558" w:rsidRDefault="005D6558" w:rsidP="00423A96">
      <w:pPr>
        <w:pStyle w:val="2"/>
        <w:spacing w:after="0" w:line="240" w:lineRule="auto"/>
        <w:ind w:left="357" w:hanging="357"/>
        <w:jc w:val="center"/>
        <w:rPr>
          <w:b/>
          <w:sz w:val="26"/>
          <w:szCs w:val="26"/>
          <w:lang w:val="ru-RU"/>
        </w:rPr>
      </w:pPr>
    </w:p>
    <w:tbl>
      <w:tblPr>
        <w:tblStyle w:val="af4"/>
        <w:tblW w:w="14494" w:type="dxa"/>
        <w:tblInd w:w="357" w:type="dxa"/>
        <w:tblLook w:val="04A0"/>
      </w:tblPr>
      <w:tblGrid>
        <w:gridCol w:w="4996"/>
        <w:gridCol w:w="7088"/>
        <w:gridCol w:w="2410"/>
      </w:tblGrid>
      <w:tr w:rsidR="004B4BDB" w:rsidTr="004B4BDB">
        <w:tc>
          <w:tcPr>
            <w:tcW w:w="4996" w:type="dxa"/>
            <w:vAlign w:val="center"/>
          </w:tcPr>
          <w:p w:rsidR="004B4BDB" w:rsidRPr="00423A96" w:rsidRDefault="004B4BDB" w:rsidP="006A774A">
            <w:pPr>
              <w:pStyle w:val="2"/>
              <w:spacing w:after="0" w:line="240" w:lineRule="auto"/>
              <w:ind w:left="0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Учитываемый с</w:t>
            </w:r>
            <w:r w:rsidRPr="00423A96">
              <w:rPr>
                <w:b/>
                <w:sz w:val="26"/>
                <w:szCs w:val="26"/>
                <w:lang w:val="ru-RU"/>
              </w:rPr>
              <w:t>остав семьи</w:t>
            </w:r>
          </w:p>
        </w:tc>
        <w:tc>
          <w:tcPr>
            <w:tcW w:w="7088" w:type="dxa"/>
            <w:vAlign w:val="center"/>
          </w:tcPr>
          <w:p w:rsidR="004B4BDB" w:rsidRPr="00423A96" w:rsidRDefault="004B4BDB" w:rsidP="006A774A">
            <w:pPr>
              <w:pStyle w:val="2"/>
              <w:spacing w:after="0" w:line="240" w:lineRule="auto"/>
              <w:ind w:left="0"/>
              <w:jc w:val="center"/>
              <w:rPr>
                <w:b/>
                <w:sz w:val="26"/>
                <w:szCs w:val="26"/>
                <w:lang w:val="ru-RU"/>
              </w:rPr>
            </w:pPr>
            <w:r w:rsidRPr="00423A96">
              <w:rPr>
                <w:b/>
                <w:sz w:val="26"/>
                <w:szCs w:val="26"/>
                <w:lang w:val="ru-RU"/>
              </w:rPr>
              <w:t xml:space="preserve">Что </w:t>
            </w:r>
            <w:r>
              <w:rPr>
                <w:b/>
                <w:sz w:val="26"/>
                <w:szCs w:val="26"/>
                <w:lang w:val="ru-RU"/>
              </w:rPr>
              <w:t>включается</w:t>
            </w:r>
            <w:r w:rsidRPr="00423A96">
              <w:rPr>
                <w:b/>
                <w:sz w:val="26"/>
                <w:szCs w:val="26"/>
                <w:lang w:val="ru-RU"/>
              </w:rPr>
              <w:t xml:space="preserve"> в доход</w:t>
            </w:r>
            <w:r>
              <w:rPr>
                <w:b/>
                <w:sz w:val="26"/>
                <w:szCs w:val="26"/>
                <w:lang w:val="ru-RU"/>
              </w:rPr>
              <w:t xml:space="preserve"> семьи</w:t>
            </w:r>
          </w:p>
        </w:tc>
        <w:tc>
          <w:tcPr>
            <w:tcW w:w="2410" w:type="dxa"/>
          </w:tcPr>
          <w:p w:rsidR="004B4BDB" w:rsidRPr="00423A96" w:rsidRDefault="004B4BDB" w:rsidP="006A774A">
            <w:pPr>
              <w:pStyle w:val="2"/>
              <w:spacing w:after="0" w:line="240" w:lineRule="auto"/>
              <w:ind w:left="0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Ссылка на НПА</w:t>
            </w:r>
          </w:p>
        </w:tc>
      </w:tr>
      <w:tr w:rsidR="004B4BDB" w:rsidRPr="00423A96" w:rsidTr="004B4BDB">
        <w:tc>
          <w:tcPr>
            <w:tcW w:w="4996" w:type="dxa"/>
          </w:tcPr>
          <w:p w:rsidR="004B4BDB" w:rsidRPr="00423A96" w:rsidRDefault="004B4BDB" w:rsidP="00C67A4A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088" w:type="dxa"/>
          </w:tcPr>
          <w:p w:rsidR="004B4BDB" w:rsidRDefault="004B4BDB" w:rsidP="00C67A4A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2410" w:type="dxa"/>
          </w:tcPr>
          <w:p w:rsidR="004B4BDB" w:rsidRDefault="004B4BDB" w:rsidP="00C67A4A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</w:t>
            </w:r>
          </w:p>
        </w:tc>
      </w:tr>
      <w:tr w:rsidR="004B4BDB" w:rsidTr="004B4BDB">
        <w:trPr>
          <w:trHeight w:val="1855"/>
        </w:trPr>
        <w:tc>
          <w:tcPr>
            <w:tcW w:w="4996" w:type="dxa"/>
          </w:tcPr>
          <w:p w:rsidR="004B4BDB" w:rsidRDefault="004B4BDB" w:rsidP="00AC7B5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1. Р</w:t>
            </w:r>
            <w:r w:rsidRPr="00AC7B50">
              <w:rPr>
                <w:rFonts w:eastAsiaTheme="minorHAnsi"/>
                <w:lang w:eastAsia="en-US"/>
              </w:rPr>
              <w:t>одител</w:t>
            </w:r>
            <w:r w:rsidR="007710A4">
              <w:rPr>
                <w:rFonts w:eastAsiaTheme="minorHAnsi"/>
                <w:lang w:eastAsia="en-US"/>
              </w:rPr>
              <w:t>ь</w:t>
            </w:r>
            <w:r w:rsidRPr="00AC7B50">
              <w:rPr>
                <w:rFonts w:eastAsiaTheme="minorHAnsi"/>
                <w:lang w:eastAsia="en-US"/>
              </w:rPr>
              <w:t xml:space="preserve"> (усыновител</w:t>
            </w:r>
            <w:r w:rsidR="007710A4">
              <w:rPr>
                <w:rFonts w:eastAsiaTheme="minorHAnsi"/>
                <w:lang w:eastAsia="en-US"/>
              </w:rPr>
              <w:t>ь</w:t>
            </w:r>
            <w:r w:rsidRPr="00AC7B50">
              <w:rPr>
                <w:rFonts w:eastAsiaTheme="minorHAnsi"/>
                <w:lang w:eastAsia="en-US"/>
              </w:rPr>
              <w:t xml:space="preserve">), опекун ребенка, </w:t>
            </w:r>
            <w:r w:rsidR="007710A4">
              <w:rPr>
                <w:rFonts w:eastAsiaTheme="minorHAnsi"/>
                <w:lang w:eastAsia="en-US"/>
              </w:rPr>
              <w:t>подавший заявление о назначении ежемесячной выплаты</w:t>
            </w:r>
            <w:r w:rsidRPr="00AC7B50">
              <w:rPr>
                <w:rFonts w:eastAsiaTheme="minorHAnsi"/>
                <w:lang w:eastAsia="en-US"/>
              </w:rPr>
              <w:t xml:space="preserve">, </w:t>
            </w:r>
            <w:r w:rsidR="007710A4">
              <w:rPr>
                <w:rFonts w:eastAsiaTheme="minorHAnsi"/>
                <w:lang w:eastAsia="en-US"/>
              </w:rPr>
              <w:t xml:space="preserve">его </w:t>
            </w:r>
            <w:r w:rsidRPr="00AC7B50">
              <w:rPr>
                <w:rFonts w:eastAsiaTheme="minorHAnsi"/>
                <w:lang w:eastAsia="en-US"/>
              </w:rPr>
              <w:t>супруг</w:t>
            </w:r>
            <w:r w:rsidR="007710A4">
              <w:rPr>
                <w:rFonts w:eastAsiaTheme="minorHAnsi"/>
                <w:lang w:eastAsia="en-US"/>
              </w:rPr>
              <w:t>,</w:t>
            </w:r>
            <w:r w:rsidRPr="00AC7B50">
              <w:rPr>
                <w:rFonts w:eastAsiaTheme="minorHAnsi"/>
                <w:lang w:eastAsia="en-US"/>
              </w:rPr>
              <w:t xml:space="preserve"> несовершеннолетние дети.</w:t>
            </w:r>
          </w:p>
          <w:p w:rsidR="004B4BDB" w:rsidRPr="00AC7B50" w:rsidRDefault="004B4BDB" w:rsidP="007710A4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</w:p>
          <w:p w:rsidR="004B4BDB" w:rsidRPr="00AC7B50" w:rsidRDefault="004B4BDB" w:rsidP="00AC7B5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/>
                <w:lang w:eastAsia="en-US"/>
              </w:rPr>
            </w:pPr>
            <w:bookmarkStart w:id="0" w:name="sub_4011"/>
            <w:r w:rsidRPr="00AC7B50">
              <w:rPr>
                <w:rFonts w:eastAsiaTheme="minorHAnsi"/>
                <w:b/>
                <w:lang w:eastAsia="en-US"/>
              </w:rPr>
              <w:t>Не включаются:</w:t>
            </w:r>
          </w:p>
          <w:p w:rsidR="004B4BDB" w:rsidRPr="00AC7B50" w:rsidRDefault="004B4BDB" w:rsidP="00AC7B5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bookmarkStart w:id="1" w:name="sub_4111"/>
            <w:bookmarkEnd w:id="0"/>
            <w:r w:rsidRPr="00AC7B50">
              <w:rPr>
                <w:rFonts w:eastAsiaTheme="minorHAnsi"/>
                <w:lang w:eastAsia="en-US"/>
              </w:rPr>
              <w:t>1) лица, отбывающие наказание в виде лишения свободы, а также лица, лишенные родительских прав;</w:t>
            </w:r>
          </w:p>
          <w:p w:rsidR="004B4BDB" w:rsidRPr="00AC7B50" w:rsidRDefault="004B4BDB" w:rsidP="00AC7B5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bookmarkStart w:id="2" w:name="sub_4112"/>
            <w:bookmarkEnd w:id="1"/>
            <w:r w:rsidRPr="00AC7B50">
              <w:rPr>
                <w:rFonts w:eastAsiaTheme="minorHAnsi"/>
                <w:lang w:eastAsia="en-US"/>
              </w:rPr>
              <w:t>2) лица, находящиеся на полном государственном обеспечении</w:t>
            </w:r>
            <w:r>
              <w:rPr>
                <w:rFonts w:eastAsiaTheme="minorHAnsi"/>
                <w:lang w:eastAsia="en-US"/>
              </w:rPr>
              <w:t>, проходящие военную службу по призыву.</w:t>
            </w:r>
          </w:p>
          <w:bookmarkEnd w:id="2"/>
          <w:p w:rsidR="004B4BDB" w:rsidRDefault="004B4BDB" w:rsidP="00AC7B5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</w:p>
          <w:p w:rsidR="007F7CF7" w:rsidRPr="007F7CF7" w:rsidRDefault="007F7CF7" w:rsidP="00AC7B5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/>
                <w:lang w:eastAsia="en-US"/>
              </w:rPr>
            </w:pPr>
            <w:r w:rsidRPr="007F7CF7">
              <w:rPr>
                <w:rFonts w:eastAsiaTheme="minorHAnsi"/>
                <w:b/>
                <w:lang w:eastAsia="en-US"/>
              </w:rPr>
              <w:t xml:space="preserve">Обращаем внимание, </w:t>
            </w:r>
            <w:r w:rsidRPr="007F7CF7">
              <w:rPr>
                <w:rFonts w:eastAsiaTheme="minorHAnsi"/>
                <w:lang w:eastAsia="en-US"/>
              </w:rPr>
              <w:t xml:space="preserve">что </w:t>
            </w:r>
            <w:r>
              <w:rPr>
                <w:rFonts w:eastAsiaTheme="minorHAnsi"/>
                <w:lang w:eastAsia="en-US"/>
              </w:rPr>
              <w:t xml:space="preserve">в состав семьи для расчета СДС включаются только дети до 18 лет. Дети старше 18 лет, даже обучающиеся по очной форме обучения  - </w:t>
            </w:r>
            <w:r w:rsidRPr="007F7CF7">
              <w:rPr>
                <w:rFonts w:eastAsiaTheme="minorHAnsi"/>
                <w:b/>
                <w:lang w:eastAsia="en-US"/>
              </w:rPr>
              <w:t xml:space="preserve">не учитываются. </w:t>
            </w:r>
          </w:p>
          <w:p w:rsidR="004B4BDB" w:rsidRPr="00E713E2" w:rsidRDefault="004B4BDB" w:rsidP="00092A1D">
            <w:pPr>
              <w:autoSpaceDE w:val="0"/>
              <w:autoSpaceDN w:val="0"/>
              <w:adjustRightInd w:val="0"/>
              <w:ind w:firstLine="175"/>
              <w:jc w:val="both"/>
              <w:rPr>
                <w:b/>
              </w:rPr>
            </w:pPr>
          </w:p>
        </w:tc>
        <w:tc>
          <w:tcPr>
            <w:tcW w:w="7088" w:type="dxa"/>
          </w:tcPr>
          <w:p w:rsidR="004B4BDB" w:rsidRDefault="004B4BDB" w:rsidP="00AC7B50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Theme="minorHAnsi"/>
                <w:lang w:eastAsia="en-US"/>
              </w:rPr>
            </w:pPr>
            <w:bookmarkStart w:id="3" w:name="sub_411"/>
            <w:r w:rsidRPr="00AC7B50">
              <w:rPr>
                <w:rFonts w:eastAsiaTheme="minorHAnsi"/>
                <w:lang w:eastAsia="en-US"/>
              </w:rPr>
              <w:t xml:space="preserve">1) вознаграждение за выполнение трудовых или иных обязанностей, включая выплаты компенсационного и стимулирующего характера, вознаграждение за выполненную работу, оказанную услугу, совершение действия в РФ. </w:t>
            </w:r>
            <w:bookmarkStart w:id="4" w:name="sub_412"/>
            <w:bookmarkEnd w:id="3"/>
          </w:p>
          <w:p w:rsidR="004B4BDB" w:rsidRPr="00AC7B50" w:rsidRDefault="006C5578" w:rsidP="00AC7B50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2) пенсии, пособия</w:t>
            </w:r>
            <w:r w:rsidR="004B4BDB" w:rsidRPr="00AC7B50">
              <w:rPr>
                <w:rFonts w:eastAsiaTheme="minorHAnsi"/>
                <w:lang w:eastAsia="en-US"/>
              </w:rPr>
              <w:t xml:space="preserve"> и иные аналогичные выплаты, полученные гражданином в соответствии с законодательством РФ и законодательством субъекта РФ;</w:t>
            </w:r>
          </w:p>
          <w:p w:rsidR="006C5578" w:rsidRDefault="006C5578" w:rsidP="00AC7B50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Theme="minorHAnsi"/>
                <w:lang w:eastAsia="en-US"/>
              </w:rPr>
            </w:pPr>
            <w:bookmarkStart w:id="5" w:name="sub_413"/>
            <w:bookmarkEnd w:id="4"/>
            <w:r>
              <w:rPr>
                <w:rFonts w:eastAsiaTheme="minorHAnsi"/>
                <w:lang w:eastAsia="en-US"/>
              </w:rPr>
              <w:t xml:space="preserve">3) </w:t>
            </w:r>
            <w:r w:rsidRPr="00AC7B50">
              <w:rPr>
                <w:rFonts w:eastAsiaTheme="minorHAnsi"/>
                <w:lang w:eastAsia="en-US"/>
              </w:rPr>
              <w:t>стипендии</w:t>
            </w:r>
            <w:r w:rsidR="002E2B7A">
              <w:rPr>
                <w:rFonts w:eastAsiaTheme="minorHAnsi"/>
                <w:lang w:eastAsia="en-US"/>
              </w:rPr>
              <w:t>;</w:t>
            </w:r>
          </w:p>
          <w:p w:rsidR="006C5578" w:rsidRDefault="006C5578" w:rsidP="00AC7B50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4B4BDB" w:rsidRPr="00AC7B50">
              <w:rPr>
                <w:rFonts w:eastAsiaTheme="minorHAnsi"/>
                <w:lang w:eastAsia="en-US"/>
              </w:rPr>
              <w:t>)</w:t>
            </w:r>
            <w:bookmarkEnd w:id="5"/>
            <w:r w:rsidR="004B4BDB" w:rsidRPr="00AC7B50">
              <w:rPr>
                <w:rFonts w:eastAsiaTheme="minorHAnsi"/>
                <w:lang w:eastAsia="en-US"/>
              </w:rPr>
              <w:t> </w:t>
            </w:r>
            <w:r>
              <w:rPr>
                <w:rFonts w:eastAsiaTheme="minorHAnsi"/>
                <w:lang w:eastAsia="en-US"/>
              </w:rPr>
              <w:t>алименты</w:t>
            </w:r>
            <w:r w:rsidR="002E2B7A">
              <w:rPr>
                <w:rFonts w:eastAsiaTheme="minorHAnsi"/>
                <w:lang w:eastAsia="en-US"/>
              </w:rPr>
              <w:t>;</w:t>
            </w:r>
          </w:p>
          <w:p w:rsidR="006C5578" w:rsidRDefault="006C5578" w:rsidP="00C31F51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5) выплаты правопр</w:t>
            </w:r>
            <w:r w:rsidR="002E2B7A"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 xml:space="preserve">емникам </w:t>
            </w:r>
            <w:r w:rsidR="002E2B7A">
              <w:rPr>
                <w:rFonts w:eastAsiaTheme="minorHAnsi"/>
                <w:lang w:eastAsia="en-US"/>
              </w:rPr>
              <w:t>умерших застрахованных лиц, в случаях, предусмотренных законодательством Российской Федерации об обязательном пенсионном страховании;</w:t>
            </w:r>
          </w:p>
          <w:p w:rsidR="00C31F51" w:rsidRPr="00C31F51" w:rsidRDefault="002E2B7A" w:rsidP="00C31F51">
            <w:pPr>
              <w:pStyle w:val="11"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F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6) </w:t>
            </w:r>
            <w:r w:rsidR="00C31F51" w:rsidRPr="00C3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      </w:r>
          </w:p>
          <w:p w:rsidR="00C31F51" w:rsidRPr="00C31F51" w:rsidRDefault="00C31F51" w:rsidP="00C31F51">
            <w:pPr>
              <w:pStyle w:val="11"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3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 денежное довольствие (денежное содержание) военнослужащих,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государственной службы, связанной с правоохранительной деятельностью,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</w:t>
            </w:r>
            <w:proofErr w:type="gramEnd"/>
            <w:r w:rsidRPr="00C3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Федерации (при наличии);</w:t>
            </w:r>
          </w:p>
          <w:p w:rsidR="00C31F51" w:rsidRPr="00C31F51" w:rsidRDefault="00C31F51" w:rsidP="00C31F51">
            <w:pPr>
              <w:pStyle w:val="11"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3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 компенсации, выплачиваемые государственным органом или общественным объединением за время исполнения государственных или общественных обязанностей;</w:t>
            </w:r>
          </w:p>
          <w:p w:rsidR="00C31F51" w:rsidRPr="00C31F51" w:rsidRDefault="00C31F51" w:rsidP="00C31F51">
            <w:pPr>
              <w:pStyle w:val="11"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3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 дивиденды, проценты и иные доходы, полученные по операциям с ценными бумагами;</w:t>
            </w:r>
          </w:p>
          <w:p w:rsidR="00C31F51" w:rsidRPr="00C31F51" w:rsidRDefault="00C31F51" w:rsidP="00C31F51">
            <w:pPr>
              <w:pStyle w:val="11"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3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 проценты, полученные по вкладам в кредитных учреждениях;</w:t>
            </w:r>
          </w:p>
          <w:p w:rsidR="00C31F51" w:rsidRPr="00C31F51" w:rsidRDefault="00C31F51" w:rsidP="00C31F51">
            <w:pPr>
              <w:pStyle w:val="11"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C3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 доходы от предпринимательской деятельности и от осуществления частной практики; </w:t>
            </w:r>
          </w:p>
          <w:p w:rsidR="00C31F51" w:rsidRPr="00C31F51" w:rsidRDefault="00C31F51" w:rsidP="00C31F51">
            <w:pPr>
              <w:pStyle w:val="11"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  <w:r w:rsidRPr="00C3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 доходы от продажи, аренды имущества; </w:t>
            </w:r>
          </w:p>
          <w:p w:rsidR="00C31F51" w:rsidRPr="00C31F51" w:rsidRDefault="00C31F51" w:rsidP="00C31F51">
            <w:pPr>
              <w:pStyle w:val="11"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3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 доходы по договорам авторского заказа, об отчуждении исключительного права на результаты интеллектуальной деятельности.</w:t>
            </w:r>
          </w:p>
          <w:p w:rsidR="004B4BDB" w:rsidRPr="00C31F51" w:rsidRDefault="004B4BDB" w:rsidP="00C31F51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Theme="minorHAnsi"/>
                <w:lang w:eastAsia="en-US"/>
              </w:rPr>
            </w:pPr>
            <w:r w:rsidRPr="00C31F51">
              <w:rPr>
                <w:rFonts w:eastAsiaTheme="minorHAnsi"/>
                <w:lang w:eastAsia="en-US"/>
              </w:rPr>
              <w:t xml:space="preserve">Доходы </w:t>
            </w:r>
            <w:r w:rsidR="00C31F51">
              <w:rPr>
                <w:rFonts w:eastAsiaTheme="minorHAnsi"/>
                <w:lang w:eastAsia="en-US"/>
              </w:rPr>
              <w:t>учитываются</w:t>
            </w:r>
            <w:r w:rsidRPr="00C31F51">
              <w:rPr>
                <w:rFonts w:eastAsiaTheme="minorHAnsi"/>
                <w:lang w:eastAsia="en-US"/>
              </w:rPr>
              <w:t xml:space="preserve"> за 12 календарных месяцев</w:t>
            </w:r>
            <w:r w:rsidR="00C31F51">
              <w:rPr>
                <w:rFonts w:eastAsiaTheme="minorHAnsi"/>
                <w:lang w:eastAsia="en-US"/>
              </w:rPr>
              <w:t xml:space="preserve">, отсчитанных через 6 месяцев после </w:t>
            </w:r>
            <w:r w:rsidRPr="00C31F51">
              <w:rPr>
                <w:rFonts w:eastAsiaTheme="minorHAnsi"/>
                <w:lang w:eastAsia="en-US"/>
              </w:rPr>
              <w:t xml:space="preserve">месяца подачи заявления. </w:t>
            </w:r>
          </w:p>
          <w:p w:rsidR="00C31F51" w:rsidRDefault="004B4BDB" w:rsidP="00AC7B50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Theme="minorHAnsi"/>
                <w:b/>
                <w:lang w:eastAsia="en-US"/>
              </w:rPr>
            </w:pPr>
            <w:bookmarkStart w:id="6" w:name="sub_42"/>
            <w:r w:rsidRPr="00C31F51">
              <w:rPr>
                <w:rFonts w:eastAsiaTheme="minorHAnsi"/>
                <w:b/>
                <w:lang w:eastAsia="en-US"/>
              </w:rPr>
              <w:t xml:space="preserve">Не учитываются </w:t>
            </w:r>
            <w:r w:rsidR="00C31F51">
              <w:rPr>
                <w:rFonts w:eastAsiaTheme="minorHAnsi"/>
                <w:b/>
                <w:lang w:eastAsia="en-US"/>
              </w:rPr>
              <w:t>в доходе семьи:</w:t>
            </w:r>
          </w:p>
          <w:p w:rsidR="00C31F51" w:rsidRDefault="00C31F51" w:rsidP="00AC7B50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Theme="minorHAnsi"/>
                <w:lang w:eastAsia="en-US"/>
              </w:rPr>
            </w:pPr>
            <w:r w:rsidRPr="00C31F51">
              <w:rPr>
                <w:rFonts w:eastAsiaTheme="minorHAnsi"/>
                <w:lang w:eastAsia="en-US"/>
              </w:rPr>
              <w:t xml:space="preserve">1) ежемесячная </w:t>
            </w:r>
            <w:r>
              <w:rPr>
                <w:rFonts w:eastAsiaTheme="minorHAnsi"/>
                <w:lang w:eastAsia="en-US"/>
              </w:rPr>
              <w:t xml:space="preserve">денежная </w:t>
            </w:r>
            <w:r w:rsidRPr="00C31F51">
              <w:rPr>
                <w:rFonts w:eastAsiaTheme="minorHAnsi"/>
                <w:lang w:eastAsia="en-US"/>
              </w:rPr>
              <w:t xml:space="preserve">выплата </w:t>
            </w:r>
            <w:r>
              <w:rPr>
                <w:rFonts w:eastAsiaTheme="minorHAnsi"/>
                <w:lang w:eastAsia="en-US"/>
              </w:rPr>
              <w:t>на ребенка в возрасте от трех до семи лет включительно;</w:t>
            </w:r>
          </w:p>
          <w:p w:rsidR="00C31F51" w:rsidRPr="00C31F51" w:rsidRDefault="00C31F51" w:rsidP="00AC7B50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2) ежемесячная выплата на первого или второго ребенка, установленная Федеральным законом № 418-ФЗ</w:t>
            </w:r>
            <w:r w:rsidR="00C4295B">
              <w:rPr>
                <w:rFonts w:eastAsiaTheme="minorHAnsi"/>
                <w:lang w:eastAsia="en-US"/>
              </w:rPr>
              <w:t xml:space="preserve"> – в отношении ребенка на которого назначается ежемесячная денежная выплата на ребенка в возрасте от трех до семи лет;</w:t>
            </w:r>
          </w:p>
          <w:p w:rsidR="004B4BDB" w:rsidRDefault="00C4295B" w:rsidP="00AC7B50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3) </w:t>
            </w:r>
            <w:r w:rsidR="004B4BDB" w:rsidRPr="00C31F51">
              <w:rPr>
                <w:rFonts w:eastAsiaTheme="minorHAnsi"/>
                <w:lang w:eastAsia="en-US"/>
              </w:rPr>
              <w:t>суммы единовременной материальной помощи в связи со стихийным бедствием или другими чрезвычайными обстоятельствами, а также в связи с террористическим актом.</w:t>
            </w:r>
          </w:p>
          <w:p w:rsidR="00C4295B" w:rsidRPr="00C31F51" w:rsidRDefault="00C4295B" w:rsidP="00AC7B50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4) до 31.12.2020 г. не учитываются трудовые доходы членов семьи, признанных на день подачи заявления безработными.</w:t>
            </w:r>
          </w:p>
          <w:p w:rsidR="00C4295B" w:rsidRDefault="00C4295B" w:rsidP="00AC7B50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Theme="minorHAnsi"/>
                <w:lang w:eastAsia="en-US"/>
              </w:rPr>
            </w:pPr>
            <w:bookmarkStart w:id="7" w:name="sub_46"/>
            <w:bookmarkEnd w:id="6"/>
          </w:p>
          <w:p w:rsidR="004B4BDB" w:rsidRPr="00C31F51" w:rsidRDefault="004B4BDB" w:rsidP="00AC7B50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Theme="minorHAnsi"/>
                <w:lang w:eastAsia="en-US"/>
              </w:rPr>
            </w:pPr>
            <w:r w:rsidRPr="00C31F51">
              <w:rPr>
                <w:rFonts w:eastAsiaTheme="minorHAnsi"/>
                <w:lang w:eastAsia="en-US"/>
              </w:rPr>
              <w:t>Доходы учитываются до вычета налогов в соответствии с законодательством Российской Федерации.</w:t>
            </w:r>
          </w:p>
          <w:bookmarkEnd w:id="7"/>
          <w:p w:rsidR="004B4BDB" w:rsidRPr="00E713E2" w:rsidRDefault="004B4BDB" w:rsidP="003932F9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</w:tcPr>
          <w:p w:rsidR="00E83F29" w:rsidRDefault="00E55A98" w:rsidP="00E55A98">
            <w:pPr>
              <w:autoSpaceDE w:val="0"/>
              <w:autoSpaceDN w:val="0"/>
              <w:adjustRightInd w:val="0"/>
              <w:ind w:firstLine="148"/>
              <w:jc w:val="center"/>
              <w:rPr>
                <w:rFonts w:eastAsiaTheme="minorHAnsi"/>
                <w:lang w:eastAsia="en-US"/>
              </w:rPr>
            </w:pPr>
            <w:r w:rsidRPr="00E55A98">
              <w:rPr>
                <w:rFonts w:eastAsiaTheme="minorHAnsi"/>
                <w:lang w:eastAsia="en-US"/>
              </w:rPr>
              <w:lastRenderedPageBreak/>
              <w:t xml:space="preserve">П.19 постановления Правительства РФ </w:t>
            </w:r>
          </w:p>
          <w:p w:rsidR="004B4BDB" w:rsidRPr="00E55A98" w:rsidRDefault="00E55A98" w:rsidP="00E55A98">
            <w:pPr>
              <w:autoSpaceDE w:val="0"/>
              <w:autoSpaceDN w:val="0"/>
              <w:adjustRightInd w:val="0"/>
              <w:ind w:firstLine="148"/>
              <w:jc w:val="center"/>
              <w:rPr>
                <w:rFonts w:eastAsiaTheme="minorHAnsi"/>
                <w:lang w:eastAsia="en-US"/>
              </w:rPr>
            </w:pPr>
            <w:r w:rsidRPr="00E55A98">
              <w:rPr>
                <w:rFonts w:eastAsiaTheme="minorHAnsi"/>
                <w:lang w:eastAsia="en-US"/>
              </w:rPr>
              <w:t>№ 384</w:t>
            </w:r>
          </w:p>
          <w:p w:rsidR="004B4BDB" w:rsidRDefault="004B4BDB" w:rsidP="00513BE6">
            <w:pPr>
              <w:autoSpaceDE w:val="0"/>
              <w:autoSpaceDN w:val="0"/>
              <w:adjustRightInd w:val="0"/>
              <w:ind w:firstLine="148"/>
              <w:jc w:val="both"/>
              <w:rPr>
                <w:rFonts w:eastAsiaTheme="minorHAnsi"/>
                <w:lang w:eastAsia="en-US"/>
              </w:rPr>
            </w:pPr>
          </w:p>
          <w:p w:rsidR="004B4BDB" w:rsidRDefault="004B4BDB" w:rsidP="00513BE6">
            <w:pPr>
              <w:autoSpaceDE w:val="0"/>
              <w:autoSpaceDN w:val="0"/>
              <w:adjustRightInd w:val="0"/>
              <w:ind w:firstLine="148"/>
              <w:jc w:val="both"/>
              <w:rPr>
                <w:rFonts w:eastAsiaTheme="minorHAnsi"/>
                <w:lang w:eastAsia="en-US"/>
              </w:rPr>
            </w:pPr>
          </w:p>
          <w:p w:rsidR="004B4BDB" w:rsidRPr="002D1D3E" w:rsidRDefault="004B4BDB" w:rsidP="00513BE6">
            <w:pPr>
              <w:autoSpaceDE w:val="0"/>
              <w:autoSpaceDN w:val="0"/>
              <w:adjustRightInd w:val="0"/>
              <w:ind w:firstLine="148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86074A" w:rsidRDefault="0086074A" w:rsidP="00E83F29">
      <w:pPr>
        <w:pStyle w:val="2"/>
        <w:spacing w:after="0" w:line="240" w:lineRule="auto"/>
        <w:ind w:left="0"/>
        <w:rPr>
          <w:b/>
          <w:sz w:val="26"/>
          <w:szCs w:val="26"/>
          <w:lang w:val="ru-RU"/>
        </w:rPr>
      </w:pPr>
    </w:p>
    <w:p w:rsidR="000C26A8" w:rsidRDefault="00423A96" w:rsidP="00423A96">
      <w:pPr>
        <w:pStyle w:val="2"/>
        <w:spacing w:after="0" w:line="240" w:lineRule="auto"/>
        <w:ind w:left="357" w:hanging="357"/>
        <w:jc w:val="center"/>
        <w:rPr>
          <w:b/>
          <w:sz w:val="26"/>
          <w:szCs w:val="26"/>
          <w:lang w:val="ru-RU"/>
        </w:rPr>
      </w:pPr>
      <w:r w:rsidRPr="00423A96">
        <w:rPr>
          <w:b/>
          <w:sz w:val="26"/>
          <w:szCs w:val="26"/>
          <w:lang w:val="ru-RU"/>
        </w:rPr>
        <w:t xml:space="preserve">Перечень </w:t>
      </w:r>
      <w:r>
        <w:rPr>
          <w:b/>
          <w:sz w:val="26"/>
          <w:szCs w:val="26"/>
          <w:lang w:val="ru-RU"/>
        </w:rPr>
        <w:t xml:space="preserve">необходимых </w:t>
      </w:r>
      <w:r w:rsidRPr="00423A96">
        <w:rPr>
          <w:b/>
          <w:sz w:val="26"/>
          <w:szCs w:val="26"/>
          <w:lang w:val="ru-RU"/>
        </w:rPr>
        <w:t>документов</w:t>
      </w:r>
    </w:p>
    <w:p w:rsidR="008B62A5" w:rsidRDefault="008B62A5" w:rsidP="00423A96">
      <w:pPr>
        <w:pStyle w:val="2"/>
        <w:spacing w:after="0" w:line="240" w:lineRule="auto"/>
        <w:ind w:left="357" w:hanging="357"/>
        <w:jc w:val="center"/>
        <w:rPr>
          <w:b/>
          <w:sz w:val="26"/>
          <w:szCs w:val="26"/>
          <w:lang w:val="ru-RU"/>
        </w:rPr>
      </w:pPr>
    </w:p>
    <w:tbl>
      <w:tblPr>
        <w:tblStyle w:val="af4"/>
        <w:tblW w:w="14493" w:type="dxa"/>
        <w:tblInd w:w="357" w:type="dxa"/>
        <w:tblLook w:val="04A0"/>
      </w:tblPr>
      <w:tblGrid>
        <w:gridCol w:w="602"/>
        <w:gridCol w:w="13891"/>
      </w:tblGrid>
      <w:tr w:rsidR="00E83F29" w:rsidTr="00E83F29">
        <w:tc>
          <w:tcPr>
            <w:tcW w:w="602" w:type="dxa"/>
          </w:tcPr>
          <w:p w:rsidR="00E83F29" w:rsidRDefault="00E83F29" w:rsidP="00423A96">
            <w:pPr>
              <w:pStyle w:val="2"/>
              <w:spacing w:after="0" w:line="240" w:lineRule="auto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b/>
                <w:lang w:val="ru-RU"/>
              </w:rPr>
              <w:t>п</w:t>
            </w:r>
            <w:proofErr w:type="spellEnd"/>
            <w:proofErr w:type="gramEnd"/>
            <w:r>
              <w:rPr>
                <w:b/>
                <w:lang w:val="ru-RU"/>
              </w:rPr>
              <w:t>/</w:t>
            </w:r>
            <w:proofErr w:type="spellStart"/>
            <w:r>
              <w:rPr>
                <w:b/>
                <w:lang w:val="ru-RU"/>
              </w:rPr>
              <w:t>п</w:t>
            </w:r>
            <w:proofErr w:type="spellEnd"/>
          </w:p>
        </w:tc>
        <w:tc>
          <w:tcPr>
            <w:tcW w:w="13891" w:type="dxa"/>
          </w:tcPr>
          <w:p w:rsidR="00E83F29" w:rsidRDefault="00E83F29" w:rsidP="00423A96">
            <w:pPr>
              <w:pStyle w:val="2"/>
              <w:spacing w:after="0" w:line="240" w:lineRule="auto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Перечень документов</w:t>
            </w:r>
          </w:p>
        </w:tc>
      </w:tr>
      <w:tr w:rsidR="00E83F29" w:rsidRPr="00423A96" w:rsidTr="00E83F29">
        <w:tc>
          <w:tcPr>
            <w:tcW w:w="602" w:type="dxa"/>
          </w:tcPr>
          <w:p w:rsidR="00E83F29" w:rsidRDefault="00E83F29" w:rsidP="00423A96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3891" w:type="dxa"/>
          </w:tcPr>
          <w:p w:rsidR="00E83F29" w:rsidRPr="00423A96" w:rsidRDefault="00E83F29" w:rsidP="00423A96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</w:t>
            </w:r>
          </w:p>
        </w:tc>
      </w:tr>
      <w:tr w:rsidR="00E83F29" w:rsidRPr="0098532B" w:rsidTr="00E83F29">
        <w:tc>
          <w:tcPr>
            <w:tcW w:w="602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  <w:jc w:val="center"/>
            </w:pPr>
            <w:r w:rsidRPr="0098532B">
              <w:t>1.</w:t>
            </w:r>
          </w:p>
        </w:tc>
        <w:tc>
          <w:tcPr>
            <w:tcW w:w="13891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</w:pPr>
            <w:r w:rsidRPr="0098532B">
              <w:t>Сведения о рождении ребенка</w:t>
            </w:r>
          </w:p>
        </w:tc>
      </w:tr>
      <w:tr w:rsidR="00E83F29" w:rsidRPr="0098532B" w:rsidTr="00E83F29">
        <w:tc>
          <w:tcPr>
            <w:tcW w:w="602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  <w:jc w:val="center"/>
            </w:pPr>
            <w:r w:rsidRPr="0098532B">
              <w:t>2.</w:t>
            </w:r>
          </w:p>
        </w:tc>
        <w:tc>
          <w:tcPr>
            <w:tcW w:w="13891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</w:pPr>
            <w:r w:rsidRPr="0098532B">
              <w:t>Сведения о смерти ребенка или его законного представителя</w:t>
            </w:r>
          </w:p>
        </w:tc>
      </w:tr>
      <w:tr w:rsidR="00E83F29" w:rsidRPr="0098532B" w:rsidTr="00E83F29">
        <w:tc>
          <w:tcPr>
            <w:tcW w:w="602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  <w:jc w:val="center"/>
            </w:pPr>
            <w:r w:rsidRPr="0098532B">
              <w:t>3.</w:t>
            </w:r>
          </w:p>
        </w:tc>
        <w:tc>
          <w:tcPr>
            <w:tcW w:w="13891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</w:pPr>
            <w:r w:rsidRPr="0098532B">
              <w:t>Сведения о заключении (расторжении) брака</w:t>
            </w:r>
          </w:p>
        </w:tc>
      </w:tr>
      <w:tr w:rsidR="00E83F29" w:rsidRPr="0098532B" w:rsidTr="00E83F29">
        <w:tc>
          <w:tcPr>
            <w:tcW w:w="602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  <w:jc w:val="center"/>
            </w:pPr>
            <w:r w:rsidRPr="0098532B">
              <w:t>4.</w:t>
            </w:r>
          </w:p>
        </w:tc>
        <w:tc>
          <w:tcPr>
            <w:tcW w:w="13891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</w:pPr>
            <w:r w:rsidRPr="0098532B">
              <w:t>Выписка (сведения) из решения органа опеки и попечительства об установлении опеки над ребенком</w:t>
            </w:r>
          </w:p>
        </w:tc>
      </w:tr>
      <w:tr w:rsidR="00E83F29" w:rsidRPr="0098532B" w:rsidTr="00E83F29">
        <w:tc>
          <w:tcPr>
            <w:tcW w:w="602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  <w:jc w:val="center"/>
            </w:pPr>
            <w:r w:rsidRPr="0098532B">
              <w:t>5.</w:t>
            </w:r>
          </w:p>
        </w:tc>
        <w:tc>
          <w:tcPr>
            <w:tcW w:w="13891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</w:pPr>
            <w:r w:rsidRPr="0098532B">
              <w:t>Сведения о законном представителе ребенка</w:t>
            </w:r>
          </w:p>
        </w:tc>
      </w:tr>
      <w:tr w:rsidR="00E83F29" w:rsidRPr="0098532B" w:rsidTr="00E83F29">
        <w:tc>
          <w:tcPr>
            <w:tcW w:w="602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  <w:jc w:val="center"/>
            </w:pPr>
            <w:r w:rsidRPr="0098532B">
              <w:t>6.</w:t>
            </w:r>
          </w:p>
        </w:tc>
        <w:tc>
          <w:tcPr>
            <w:tcW w:w="13891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</w:pPr>
            <w:r w:rsidRPr="0098532B">
      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</w:t>
            </w:r>
          </w:p>
        </w:tc>
      </w:tr>
      <w:tr w:rsidR="00E83F29" w:rsidRPr="0098532B" w:rsidTr="00E83F29">
        <w:tc>
          <w:tcPr>
            <w:tcW w:w="602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  <w:jc w:val="center"/>
            </w:pPr>
            <w:r w:rsidRPr="0098532B">
              <w:t>7.</w:t>
            </w:r>
          </w:p>
        </w:tc>
        <w:tc>
          <w:tcPr>
            <w:tcW w:w="13891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</w:pPr>
            <w:r w:rsidRPr="0098532B">
              <w:t xml:space="preserve">Сведения об ограничении дееспособности или признании родителя либо иного законного представителя ребенка </w:t>
            </w:r>
            <w:proofErr w:type="gramStart"/>
            <w:r w:rsidRPr="0098532B">
              <w:t>недееспособным</w:t>
            </w:r>
            <w:proofErr w:type="gramEnd"/>
          </w:p>
        </w:tc>
      </w:tr>
      <w:tr w:rsidR="00E83F29" w:rsidRPr="0098532B" w:rsidTr="00E83F29">
        <w:tc>
          <w:tcPr>
            <w:tcW w:w="602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  <w:jc w:val="center"/>
            </w:pPr>
            <w:r w:rsidRPr="0098532B">
              <w:t>8.</w:t>
            </w:r>
          </w:p>
        </w:tc>
        <w:tc>
          <w:tcPr>
            <w:tcW w:w="13891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</w:pPr>
            <w:r w:rsidRPr="0098532B">
              <w:t>Сведения о вознаграждении за выполнение трудовых или иных обязанностей, включая выплаты компенсационного и стимулирующего характера, о денежном довольствии (денежном содержании), вознаграждении за выполненную работу, оказанную услугу, совершение действия</w:t>
            </w:r>
          </w:p>
        </w:tc>
      </w:tr>
      <w:tr w:rsidR="00E83F29" w:rsidRPr="0098532B" w:rsidTr="00E83F29">
        <w:tc>
          <w:tcPr>
            <w:tcW w:w="602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  <w:jc w:val="center"/>
            </w:pPr>
            <w:r w:rsidRPr="0098532B">
              <w:lastRenderedPageBreak/>
              <w:t>9.</w:t>
            </w:r>
          </w:p>
        </w:tc>
        <w:tc>
          <w:tcPr>
            <w:tcW w:w="13891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</w:pPr>
            <w:r w:rsidRPr="0098532B">
              <w:t>Сведения о суммах пенсии, пособий и иных мер социальной поддержки в виде выплат, полученные в соответствии с законодательством Российской Федерации и (или) законодательством субъекта Российской Федерации</w:t>
            </w:r>
          </w:p>
        </w:tc>
      </w:tr>
      <w:tr w:rsidR="00E83F29" w:rsidRPr="0098532B" w:rsidTr="00E83F29">
        <w:tc>
          <w:tcPr>
            <w:tcW w:w="602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  <w:jc w:val="center"/>
            </w:pPr>
            <w:r w:rsidRPr="0098532B">
              <w:t>10.</w:t>
            </w:r>
          </w:p>
        </w:tc>
        <w:tc>
          <w:tcPr>
            <w:tcW w:w="13891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</w:pPr>
            <w:r w:rsidRPr="0098532B">
              <w:t>Сведения о выплатах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</w:t>
            </w:r>
          </w:p>
        </w:tc>
      </w:tr>
      <w:tr w:rsidR="00E83F29" w:rsidRPr="0098532B" w:rsidTr="00E83F29">
        <w:tc>
          <w:tcPr>
            <w:tcW w:w="602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  <w:jc w:val="center"/>
            </w:pPr>
            <w:r w:rsidRPr="0098532B">
              <w:t>11.</w:t>
            </w:r>
          </w:p>
        </w:tc>
        <w:tc>
          <w:tcPr>
            <w:tcW w:w="13891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</w:pPr>
            <w:r w:rsidRPr="0098532B">
              <w:t>Сведения о пособии по безработице (материальной помощи и иных выплатах безработным гражданам)</w:t>
            </w:r>
          </w:p>
        </w:tc>
      </w:tr>
      <w:tr w:rsidR="00E83F29" w:rsidRPr="0098532B" w:rsidTr="00E83F29">
        <w:tc>
          <w:tcPr>
            <w:tcW w:w="602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  <w:jc w:val="center"/>
            </w:pPr>
            <w:r w:rsidRPr="0098532B">
              <w:t>12.</w:t>
            </w:r>
          </w:p>
        </w:tc>
        <w:tc>
          <w:tcPr>
            <w:tcW w:w="13891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</w:pPr>
            <w:r w:rsidRPr="0098532B">
              <w:t>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</w:t>
            </w:r>
          </w:p>
        </w:tc>
      </w:tr>
      <w:tr w:rsidR="00E83F29" w:rsidRPr="0098532B" w:rsidTr="00E83F29">
        <w:tc>
          <w:tcPr>
            <w:tcW w:w="602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  <w:jc w:val="center"/>
            </w:pPr>
            <w:r w:rsidRPr="0098532B">
              <w:t>13.</w:t>
            </w:r>
          </w:p>
        </w:tc>
        <w:tc>
          <w:tcPr>
            <w:tcW w:w="13891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</w:pPr>
            <w:r w:rsidRPr="0098532B">
              <w:t>Сведения о дивидендах, процентах и иных доходах, полученных по операциям с ценными бумагами</w:t>
            </w:r>
          </w:p>
        </w:tc>
      </w:tr>
      <w:tr w:rsidR="00E83F29" w:rsidRPr="0098532B" w:rsidTr="00E83F29">
        <w:tc>
          <w:tcPr>
            <w:tcW w:w="602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  <w:jc w:val="center"/>
            </w:pPr>
            <w:r w:rsidRPr="0098532B">
              <w:t>14.</w:t>
            </w:r>
          </w:p>
        </w:tc>
        <w:tc>
          <w:tcPr>
            <w:tcW w:w="13891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</w:pPr>
            <w:r w:rsidRPr="0098532B">
              <w:t>Сведения о доходах от предпринимательской деятельности и от осуществления частной практики</w:t>
            </w:r>
          </w:p>
        </w:tc>
      </w:tr>
      <w:tr w:rsidR="00E83F29" w:rsidRPr="0098532B" w:rsidTr="00E83F29">
        <w:tc>
          <w:tcPr>
            <w:tcW w:w="602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  <w:jc w:val="center"/>
            </w:pPr>
            <w:r w:rsidRPr="0098532B">
              <w:t>15.</w:t>
            </w:r>
          </w:p>
        </w:tc>
        <w:tc>
          <w:tcPr>
            <w:tcW w:w="13891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</w:pPr>
            <w:r w:rsidRPr="0098532B">
              <w:t>Сведения о доходах по договорам авторского заказа, об отчуждении исключительного права на результаты интеллектуальной деятельности</w:t>
            </w:r>
          </w:p>
        </w:tc>
      </w:tr>
      <w:tr w:rsidR="00E83F29" w:rsidRPr="0098532B" w:rsidTr="00E83F29">
        <w:tc>
          <w:tcPr>
            <w:tcW w:w="602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  <w:jc w:val="center"/>
            </w:pPr>
            <w:r w:rsidRPr="0098532B">
              <w:t>16.</w:t>
            </w:r>
          </w:p>
        </w:tc>
        <w:tc>
          <w:tcPr>
            <w:tcW w:w="13891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</w:pPr>
            <w:r w:rsidRPr="0098532B">
              <w:t>Сведения о доходах от продажи, аренды имущества</w:t>
            </w:r>
          </w:p>
        </w:tc>
      </w:tr>
      <w:tr w:rsidR="00E83F29" w:rsidRPr="0098532B" w:rsidTr="00E83F29">
        <w:tc>
          <w:tcPr>
            <w:tcW w:w="602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  <w:jc w:val="center"/>
            </w:pPr>
            <w:r w:rsidRPr="0098532B">
              <w:t>17.</w:t>
            </w:r>
          </w:p>
        </w:tc>
        <w:tc>
          <w:tcPr>
            <w:tcW w:w="13891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</w:pPr>
            <w:r w:rsidRPr="0098532B">
              <w:t>Сведения о недвижимом имуществе, содержащиеся в Едином государственном реестре недвижимости</w:t>
            </w:r>
          </w:p>
        </w:tc>
      </w:tr>
      <w:tr w:rsidR="00E83F29" w:rsidRPr="0098532B" w:rsidTr="00E83F29">
        <w:tc>
          <w:tcPr>
            <w:tcW w:w="602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  <w:jc w:val="center"/>
            </w:pPr>
            <w:r w:rsidRPr="0098532B">
              <w:t>18.</w:t>
            </w:r>
          </w:p>
        </w:tc>
        <w:tc>
          <w:tcPr>
            <w:tcW w:w="13891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</w:pPr>
            <w:r w:rsidRPr="0098532B">
              <w:t>Сведения об ином имуществе, формируемые в соответствии с требованиями нормативных правовых актов Российской Федерации</w:t>
            </w:r>
          </w:p>
        </w:tc>
      </w:tr>
      <w:tr w:rsidR="00E83F29" w:rsidRPr="0098532B" w:rsidTr="00E83F29">
        <w:tc>
          <w:tcPr>
            <w:tcW w:w="602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  <w:jc w:val="center"/>
            </w:pPr>
            <w:r w:rsidRPr="0098532B">
              <w:t>19.</w:t>
            </w:r>
          </w:p>
        </w:tc>
        <w:tc>
          <w:tcPr>
            <w:tcW w:w="13891" w:type="dxa"/>
            <w:hideMark/>
          </w:tcPr>
          <w:p w:rsidR="00E83F29" w:rsidRPr="0098532B" w:rsidRDefault="00E83F29" w:rsidP="0098532B">
            <w:pPr>
              <w:spacing w:before="100" w:beforeAutospacing="1" w:after="100" w:afterAutospacing="1"/>
            </w:pPr>
            <w:r w:rsidRPr="0098532B">
              <w:t>Сведения о наличии либо отсутствии регистрации по месту жительства и месту пребывания гражданина Российской Федерации в пределах Российской Федерации</w:t>
            </w:r>
          </w:p>
        </w:tc>
      </w:tr>
      <w:tr w:rsidR="00E83F29" w:rsidRPr="0098532B" w:rsidTr="00E83F29">
        <w:tc>
          <w:tcPr>
            <w:tcW w:w="602" w:type="dxa"/>
          </w:tcPr>
          <w:p w:rsidR="00E83F29" w:rsidRPr="007F7CF7" w:rsidRDefault="00E83F29" w:rsidP="0098532B">
            <w:pPr>
              <w:spacing w:before="100" w:beforeAutospacing="1" w:after="100" w:afterAutospacing="1"/>
              <w:jc w:val="center"/>
            </w:pPr>
            <w:r w:rsidRPr="007F7CF7">
              <w:t>20</w:t>
            </w:r>
          </w:p>
        </w:tc>
        <w:tc>
          <w:tcPr>
            <w:tcW w:w="13891" w:type="dxa"/>
          </w:tcPr>
          <w:p w:rsidR="00E83F29" w:rsidRPr="00CE3961" w:rsidRDefault="00E83F29" w:rsidP="007F7CF7">
            <w:pPr>
              <w:pStyle w:val="s1"/>
            </w:pPr>
            <w:r>
              <w:t xml:space="preserve">Сведения о занятости в соответствии с </w:t>
            </w:r>
            <w:hyperlink r:id="rId8" w:anchor="/document/10164333/entry/0" w:history="1">
              <w:r w:rsidRPr="008B62A5">
                <w:rPr>
                  <w:rStyle w:val="af7"/>
                  <w:color w:val="auto"/>
                  <w:u w:val="none"/>
                </w:rPr>
                <w:t>Законом</w:t>
              </w:r>
            </w:hyperlink>
            <w:r>
              <w:t xml:space="preserve"> Российской Федерации от 19 апреля 1991 года № 1032-1 «О занятости населения в Российской Федерации»;</w:t>
            </w:r>
          </w:p>
        </w:tc>
      </w:tr>
      <w:tr w:rsidR="00E83F29" w:rsidRPr="0098532B" w:rsidTr="00E83F29">
        <w:tc>
          <w:tcPr>
            <w:tcW w:w="602" w:type="dxa"/>
          </w:tcPr>
          <w:p w:rsidR="00E83F29" w:rsidRPr="007F7CF7" w:rsidRDefault="00E83F29" w:rsidP="0098532B">
            <w:pPr>
              <w:spacing w:before="100" w:beforeAutospacing="1" w:after="100" w:afterAutospacing="1"/>
              <w:jc w:val="center"/>
            </w:pPr>
            <w:r w:rsidRPr="007F7CF7">
              <w:t>21</w:t>
            </w:r>
          </w:p>
        </w:tc>
        <w:tc>
          <w:tcPr>
            <w:tcW w:w="13891" w:type="dxa"/>
          </w:tcPr>
          <w:p w:rsidR="00E83F29" w:rsidRPr="00CE3961" w:rsidRDefault="00E83F29" w:rsidP="008B62A5">
            <w:pPr>
              <w:pStyle w:val="s1"/>
            </w:pPr>
            <w:r>
              <w:t xml:space="preserve">Сведения о наличии </w:t>
            </w:r>
            <w:r w:rsidRPr="00CE3961">
              <w:t>статус</w:t>
            </w:r>
            <w:r>
              <w:t>а</w:t>
            </w:r>
            <w:r w:rsidRPr="00CE3961">
              <w:t xml:space="preserve"> безработных</w:t>
            </w:r>
          </w:p>
        </w:tc>
      </w:tr>
      <w:tr w:rsidR="00E83F29" w:rsidRPr="0098532B" w:rsidTr="00E83F29">
        <w:tc>
          <w:tcPr>
            <w:tcW w:w="602" w:type="dxa"/>
          </w:tcPr>
          <w:p w:rsidR="00E83F29" w:rsidRPr="007F7CF7" w:rsidRDefault="00E83F29" w:rsidP="0098532B">
            <w:pPr>
              <w:spacing w:before="100" w:beforeAutospacing="1" w:after="100" w:afterAutospacing="1"/>
              <w:jc w:val="center"/>
            </w:pPr>
            <w:r w:rsidRPr="007F7CF7">
              <w:t>22</w:t>
            </w:r>
          </w:p>
        </w:tc>
        <w:tc>
          <w:tcPr>
            <w:tcW w:w="13891" w:type="dxa"/>
          </w:tcPr>
          <w:p w:rsidR="00E83F29" w:rsidRPr="00CE3961" w:rsidRDefault="00E83F29" w:rsidP="008B62A5">
            <w:pPr>
              <w:pStyle w:val="s1"/>
            </w:pPr>
            <w:r>
              <w:t xml:space="preserve">Сведения о </w:t>
            </w:r>
            <w:r w:rsidRPr="00CE3961">
              <w:t>содержа</w:t>
            </w:r>
            <w:r>
              <w:t>нии</w:t>
            </w:r>
            <w:r w:rsidRPr="00CE3961">
              <w:t xml:space="preserve"> под стражей на период предварительного следствия и судебного разбирательства;</w:t>
            </w:r>
          </w:p>
        </w:tc>
      </w:tr>
      <w:tr w:rsidR="00E83F29" w:rsidRPr="0098532B" w:rsidTr="00E83F29">
        <w:tc>
          <w:tcPr>
            <w:tcW w:w="602" w:type="dxa"/>
          </w:tcPr>
          <w:p w:rsidR="00E83F29" w:rsidRPr="007F7CF7" w:rsidRDefault="00E83F29" w:rsidP="0098532B">
            <w:pPr>
              <w:spacing w:before="100" w:beforeAutospacing="1" w:after="100" w:afterAutospacing="1"/>
              <w:jc w:val="center"/>
            </w:pPr>
            <w:r w:rsidRPr="007F7CF7">
              <w:t>23</w:t>
            </w:r>
          </w:p>
        </w:tc>
        <w:tc>
          <w:tcPr>
            <w:tcW w:w="13891" w:type="dxa"/>
          </w:tcPr>
          <w:p w:rsidR="00E83F29" w:rsidRPr="00CE3961" w:rsidRDefault="00E83F29" w:rsidP="008B62A5">
            <w:pPr>
              <w:pStyle w:val="s1"/>
            </w:pPr>
            <w:r>
              <w:t xml:space="preserve">Сведения о </w:t>
            </w:r>
            <w:r w:rsidRPr="00CE3961">
              <w:t>нахо</w:t>
            </w:r>
            <w:r>
              <w:t>ж</w:t>
            </w:r>
            <w:r w:rsidRPr="00CE3961">
              <w:t>д</w:t>
            </w:r>
            <w:r>
              <w:t>ении</w:t>
            </w:r>
            <w:r w:rsidRPr="00CE3961">
              <w:t xml:space="preserve"> на длительном стационарном лечении;</w:t>
            </w:r>
          </w:p>
        </w:tc>
      </w:tr>
      <w:tr w:rsidR="00E83F29" w:rsidRPr="0098532B" w:rsidTr="00E83F29">
        <w:tc>
          <w:tcPr>
            <w:tcW w:w="602" w:type="dxa"/>
          </w:tcPr>
          <w:p w:rsidR="00E83F29" w:rsidRPr="007F7CF7" w:rsidRDefault="00E83F29" w:rsidP="0098532B">
            <w:pPr>
              <w:spacing w:before="100" w:beforeAutospacing="1" w:after="100" w:afterAutospacing="1"/>
              <w:jc w:val="center"/>
            </w:pPr>
            <w:r w:rsidRPr="007F7CF7">
              <w:t>24</w:t>
            </w:r>
          </w:p>
        </w:tc>
        <w:tc>
          <w:tcPr>
            <w:tcW w:w="13891" w:type="dxa"/>
          </w:tcPr>
          <w:p w:rsidR="00E83F29" w:rsidRPr="00CE3961" w:rsidRDefault="00E83F29" w:rsidP="008B62A5">
            <w:pPr>
              <w:pStyle w:val="s1"/>
            </w:pPr>
            <w:r>
              <w:t xml:space="preserve">Сведения о </w:t>
            </w:r>
            <w:r w:rsidRPr="00CE3961">
              <w:t>нахо</w:t>
            </w:r>
            <w:r>
              <w:t>ж</w:t>
            </w:r>
            <w:r w:rsidRPr="00CE3961">
              <w:t>д</w:t>
            </w:r>
            <w:r>
              <w:t>ении</w:t>
            </w:r>
            <w:r w:rsidRPr="00CE3961">
              <w:t xml:space="preserve"> в розыске до признания их в установленном порядке безвестно отсутствующими или объявления умершими</w:t>
            </w:r>
          </w:p>
        </w:tc>
      </w:tr>
      <w:tr w:rsidR="00E83F29" w:rsidRPr="0098532B" w:rsidTr="00E83F29">
        <w:tc>
          <w:tcPr>
            <w:tcW w:w="602" w:type="dxa"/>
          </w:tcPr>
          <w:p w:rsidR="00E83F29" w:rsidRPr="007F7CF7" w:rsidRDefault="00E83F29" w:rsidP="0098532B">
            <w:pPr>
              <w:spacing w:before="100" w:beforeAutospacing="1" w:after="100" w:afterAutospacing="1"/>
              <w:jc w:val="center"/>
            </w:pPr>
            <w:r w:rsidRPr="007F7CF7">
              <w:t>25</w:t>
            </w:r>
          </w:p>
        </w:tc>
        <w:tc>
          <w:tcPr>
            <w:tcW w:w="13891" w:type="dxa"/>
          </w:tcPr>
          <w:p w:rsidR="00E83F29" w:rsidRPr="002607C1" w:rsidRDefault="00E83F29" w:rsidP="008B62A5">
            <w:pPr>
              <w:pStyle w:val="s1"/>
            </w:pPr>
            <w:r>
              <w:t xml:space="preserve">Сведения об </w:t>
            </w:r>
            <w:r w:rsidRPr="002607C1">
              <w:t xml:space="preserve"> осуществл</w:t>
            </w:r>
            <w:r>
              <w:t>ении</w:t>
            </w:r>
            <w:r w:rsidRPr="002607C1">
              <w:t xml:space="preserve"> уход</w:t>
            </w:r>
            <w:r>
              <w:t>а</w:t>
            </w:r>
            <w:r w:rsidRPr="002607C1">
              <w:t xml:space="preserve"> за нетрудоспособными гражданами, детьми-инвалидами и получающие компенсационные выплаты по уходу за указанными лицами;</w:t>
            </w:r>
          </w:p>
        </w:tc>
      </w:tr>
      <w:tr w:rsidR="00E83F29" w:rsidRPr="0098532B" w:rsidTr="00E83F29">
        <w:tc>
          <w:tcPr>
            <w:tcW w:w="602" w:type="dxa"/>
          </w:tcPr>
          <w:p w:rsidR="00E83F29" w:rsidRPr="007F7CF7" w:rsidRDefault="00E83F29" w:rsidP="0098532B">
            <w:pPr>
              <w:spacing w:before="100" w:beforeAutospacing="1" w:after="100" w:afterAutospacing="1"/>
              <w:jc w:val="center"/>
            </w:pPr>
            <w:r w:rsidRPr="007F7CF7">
              <w:t>26</w:t>
            </w:r>
          </w:p>
        </w:tc>
        <w:tc>
          <w:tcPr>
            <w:tcW w:w="13891" w:type="dxa"/>
          </w:tcPr>
          <w:p w:rsidR="00E83F29" w:rsidRPr="002607C1" w:rsidRDefault="00E83F29" w:rsidP="00976FC7">
            <w:pPr>
              <w:pStyle w:val="s1"/>
            </w:pPr>
            <w:r>
              <w:t xml:space="preserve">Сведения об </w:t>
            </w:r>
            <w:r w:rsidRPr="002607C1">
              <w:t>осужден</w:t>
            </w:r>
            <w:r>
              <w:t>ии</w:t>
            </w:r>
            <w:r w:rsidRPr="002607C1">
              <w:t xml:space="preserve"> к аресту или лишению свободы;</w:t>
            </w:r>
          </w:p>
        </w:tc>
      </w:tr>
    </w:tbl>
    <w:p w:rsidR="00423A96" w:rsidRDefault="00423A96" w:rsidP="000F3046">
      <w:pPr>
        <w:pStyle w:val="2"/>
        <w:spacing w:after="0" w:line="240" w:lineRule="auto"/>
        <w:ind w:left="357" w:hanging="357"/>
        <w:jc w:val="center"/>
        <w:rPr>
          <w:b/>
          <w:lang w:val="ru-RU"/>
        </w:rPr>
      </w:pPr>
    </w:p>
    <w:sectPr w:rsidR="00423A96" w:rsidSect="00A04F81">
      <w:headerReference w:type="default" r:id="rId9"/>
      <w:pgSz w:w="16838" w:h="11906" w:orient="landscape"/>
      <w:pgMar w:top="851" w:right="567" w:bottom="51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B56" w:rsidRDefault="00F53B56" w:rsidP="00F53B56">
      <w:r>
        <w:separator/>
      </w:r>
    </w:p>
  </w:endnote>
  <w:endnote w:type="continuationSeparator" w:id="1">
    <w:p w:rsidR="00F53B56" w:rsidRDefault="00F53B56" w:rsidP="00F53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B56" w:rsidRDefault="00F53B56" w:rsidP="00F53B56">
      <w:r>
        <w:separator/>
      </w:r>
    </w:p>
  </w:footnote>
  <w:footnote w:type="continuationSeparator" w:id="1">
    <w:p w:rsidR="00F53B56" w:rsidRDefault="00F53B56" w:rsidP="00F53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4455101"/>
      <w:docPartObj>
        <w:docPartGallery w:val="Page Numbers (Top of Page)"/>
        <w:docPartUnique/>
      </w:docPartObj>
    </w:sdtPr>
    <w:sdtContent>
      <w:p w:rsidR="00F53B56" w:rsidRDefault="00D2385B">
        <w:pPr>
          <w:pStyle w:val="ad"/>
          <w:jc w:val="center"/>
        </w:pPr>
        <w:r>
          <w:fldChar w:fldCharType="begin"/>
        </w:r>
        <w:r w:rsidR="00F53B56">
          <w:instrText>PAGE   \* MERGEFORMAT</w:instrText>
        </w:r>
        <w:r>
          <w:fldChar w:fldCharType="separate"/>
        </w:r>
        <w:r w:rsidR="00E83F29">
          <w:rPr>
            <w:noProof/>
          </w:rPr>
          <w:t>3</w:t>
        </w:r>
        <w:r>
          <w:fldChar w:fldCharType="end"/>
        </w:r>
      </w:p>
    </w:sdtContent>
  </w:sdt>
  <w:p w:rsidR="00F53B56" w:rsidRDefault="00F53B5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668C5"/>
    <w:multiLevelType w:val="hybridMultilevel"/>
    <w:tmpl w:val="758E3AC4"/>
    <w:lvl w:ilvl="0" w:tplc="1DB02DC4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u w:val="none"/>
      </w:rPr>
    </w:lvl>
    <w:lvl w:ilvl="2" w:tplc="C67C2404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8AE67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0C0A2B"/>
    <w:multiLevelType w:val="hybridMultilevel"/>
    <w:tmpl w:val="0C7A17DA"/>
    <w:lvl w:ilvl="0" w:tplc="60949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043C8"/>
    <w:multiLevelType w:val="hybridMultilevel"/>
    <w:tmpl w:val="36FEF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B5DA7"/>
    <w:multiLevelType w:val="hybridMultilevel"/>
    <w:tmpl w:val="52200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03CE4"/>
    <w:multiLevelType w:val="hybridMultilevel"/>
    <w:tmpl w:val="D9FC21F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3C411D0"/>
    <w:multiLevelType w:val="hybridMultilevel"/>
    <w:tmpl w:val="5FD26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D79D4"/>
    <w:multiLevelType w:val="hybridMultilevel"/>
    <w:tmpl w:val="76A2A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65517"/>
    <w:multiLevelType w:val="hybridMultilevel"/>
    <w:tmpl w:val="8AD6A36C"/>
    <w:lvl w:ilvl="0" w:tplc="89DEAA7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7A415983"/>
    <w:multiLevelType w:val="hybridMultilevel"/>
    <w:tmpl w:val="6BB2029C"/>
    <w:lvl w:ilvl="0" w:tplc="63D42F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B56BB"/>
    <w:multiLevelType w:val="hybridMultilevel"/>
    <w:tmpl w:val="A0D0E794"/>
    <w:lvl w:ilvl="0" w:tplc="DCEA9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9B1DBF"/>
    <w:multiLevelType w:val="hybridMultilevel"/>
    <w:tmpl w:val="923A66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080"/>
    <w:rsid w:val="0001730F"/>
    <w:rsid w:val="00022922"/>
    <w:rsid w:val="00053769"/>
    <w:rsid w:val="00060E9B"/>
    <w:rsid w:val="00064F5F"/>
    <w:rsid w:val="000716E3"/>
    <w:rsid w:val="00074C49"/>
    <w:rsid w:val="0008359C"/>
    <w:rsid w:val="00084275"/>
    <w:rsid w:val="00092986"/>
    <w:rsid w:val="00092A1D"/>
    <w:rsid w:val="000A1254"/>
    <w:rsid w:val="000A3DC8"/>
    <w:rsid w:val="000A6FAA"/>
    <w:rsid w:val="000C26A8"/>
    <w:rsid w:val="000C4FED"/>
    <w:rsid w:val="000C7FCC"/>
    <w:rsid w:val="000E4E94"/>
    <w:rsid w:val="000F3046"/>
    <w:rsid w:val="00105D4C"/>
    <w:rsid w:val="00132487"/>
    <w:rsid w:val="00147962"/>
    <w:rsid w:val="00157FD4"/>
    <w:rsid w:val="001649B5"/>
    <w:rsid w:val="00173FB5"/>
    <w:rsid w:val="00181938"/>
    <w:rsid w:val="00184952"/>
    <w:rsid w:val="001858F9"/>
    <w:rsid w:val="001870ED"/>
    <w:rsid w:val="001A0496"/>
    <w:rsid w:val="001A698D"/>
    <w:rsid w:val="001C7748"/>
    <w:rsid w:val="001D0754"/>
    <w:rsid w:val="001E088B"/>
    <w:rsid w:val="001E7B6B"/>
    <w:rsid w:val="00201E13"/>
    <w:rsid w:val="00202FD7"/>
    <w:rsid w:val="00213581"/>
    <w:rsid w:val="0023106E"/>
    <w:rsid w:val="002376B1"/>
    <w:rsid w:val="002477DC"/>
    <w:rsid w:val="002502B0"/>
    <w:rsid w:val="00252884"/>
    <w:rsid w:val="0025353E"/>
    <w:rsid w:val="00263809"/>
    <w:rsid w:val="00263F14"/>
    <w:rsid w:val="00271063"/>
    <w:rsid w:val="00274FAD"/>
    <w:rsid w:val="002A44D1"/>
    <w:rsid w:val="002A5083"/>
    <w:rsid w:val="002A639C"/>
    <w:rsid w:val="002C0BC8"/>
    <w:rsid w:val="002D0BE5"/>
    <w:rsid w:val="002D1D3E"/>
    <w:rsid w:val="002E038B"/>
    <w:rsid w:val="002E2B7A"/>
    <w:rsid w:val="002F38F9"/>
    <w:rsid w:val="003120AD"/>
    <w:rsid w:val="0032375E"/>
    <w:rsid w:val="00337E35"/>
    <w:rsid w:val="0034100E"/>
    <w:rsid w:val="00355D51"/>
    <w:rsid w:val="0037065F"/>
    <w:rsid w:val="00374609"/>
    <w:rsid w:val="00376A8A"/>
    <w:rsid w:val="00381CD5"/>
    <w:rsid w:val="003932F9"/>
    <w:rsid w:val="003A16FC"/>
    <w:rsid w:val="003A7BEC"/>
    <w:rsid w:val="003B1C26"/>
    <w:rsid w:val="003B3067"/>
    <w:rsid w:val="003C1E6E"/>
    <w:rsid w:val="003D52A4"/>
    <w:rsid w:val="003D60BF"/>
    <w:rsid w:val="003F1BFB"/>
    <w:rsid w:val="004011CA"/>
    <w:rsid w:val="00411047"/>
    <w:rsid w:val="00412E98"/>
    <w:rsid w:val="00413288"/>
    <w:rsid w:val="00423A96"/>
    <w:rsid w:val="00430375"/>
    <w:rsid w:val="00434732"/>
    <w:rsid w:val="0045020A"/>
    <w:rsid w:val="00454029"/>
    <w:rsid w:val="00466B81"/>
    <w:rsid w:val="004761E3"/>
    <w:rsid w:val="004B4BDB"/>
    <w:rsid w:val="004C0D10"/>
    <w:rsid w:val="004C18A9"/>
    <w:rsid w:val="004D649A"/>
    <w:rsid w:val="004E14C2"/>
    <w:rsid w:val="00502BAE"/>
    <w:rsid w:val="00513BE6"/>
    <w:rsid w:val="00524FD9"/>
    <w:rsid w:val="0056783B"/>
    <w:rsid w:val="005819D6"/>
    <w:rsid w:val="005D6558"/>
    <w:rsid w:val="00601B47"/>
    <w:rsid w:val="00642553"/>
    <w:rsid w:val="00670E61"/>
    <w:rsid w:val="00680916"/>
    <w:rsid w:val="006A774A"/>
    <w:rsid w:val="006A7948"/>
    <w:rsid w:val="006C06A2"/>
    <w:rsid w:val="006C5578"/>
    <w:rsid w:val="006C798A"/>
    <w:rsid w:val="006D4A15"/>
    <w:rsid w:val="006E0229"/>
    <w:rsid w:val="006F7913"/>
    <w:rsid w:val="00702FBF"/>
    <w:rsid w:val="007047B0"/>
    <w:rsid w:val="00724394"/>
    <w:rsid w:val="00733BCA"/>
    <w:rsid w:val="00741B9D"/>
    <w:rsid w:val="0074676D"/>
    <w:rsid w:val="00753184"/>
    <w:rsid w:val="00757A97"/>
    <w:rsid w:val="007710A4"/>
    <w:rsid w:val="007727D1"/>
    <w:rsid w:val="007817A1"/>
    <w:rsid w:val="0078187E"/>
    <w:rsid w:val="00783A3F"/>
    <w:rsid w:val="007A2E0B"/>
    <w:rsid w:val="007B16D8"/>
    <w:rsid w:val="007C0362"/>
    <w:rsid w:val="007C129B"/>
    <w:rsid w:val="007C764E"/>
    <w:rsid w:val="007F7CF7"/>
    <w:rsid w:val="008222E8"/>
    <w:rsid w:val="00822870"/>
    <w:rsid w:val="00825862"/>
    <w:rsid w:val="00834437"/>
    <w:rsid w:val="00834EE1"/>
    <w:rsid w:val="008366E4"/>
    <w:rsid w:val="008453AC"/>
    <w:rsid w:val="00860643"/>
    <w:rsid w:val="0086074A"/>
    <w:rsid w:val="00867826"/>
    <w:rsid w:val="00874B9A"/>
    <w:rsid w:val="0088412E"/>
    <w:rsid w:val="008A015C"/>
    <w:rsid w:val="008A2227"/>
    <w:rsid w:val="008A2653"/>
    <w:rsid w:val="008A416F"/>
    <w:rsid w:val="008B3342"/>
    <w:rsid w:val="008B62A5"/>
    <w:rsid w:val="008B64A4"/>
    <w:rsid w:val="008D72EE"/>
    <w:rsid w:val="008E7163"/>
    <w:rsid w:val="009075D0"/>
    <w:rsid w:val="0091574E"/>
    <w:rsid w:val="00945AE3"/>
    <w:rsid w:val="00976FC7"/>
    <w:rsid w:val="0098532B"/>
    <w:rsid w:val="009A49F9"/>
    <w:rsid w:val="009A7C5F"/>
    <w:rsid w:val="009D1BF7"/>
    <w:rsid w:val="00A04F81"/>
    <w:rsid w:val="00A13A32"/>
    <w:rsid w:val="00A14513"/>
    <w:rsid w:val="00A14E83"/>
    <w:rsid w:val="00A41D87"/>
    <w:rsid w:val="00A43481"/>
    <w:rsid w:val="00A5443B"/>
    <w:rsid w:val="00A62A0E"/>
    <w:rsid w:val="00A77E83"/>
    <w:rsid w:val="00A8511B"/>
    <w:rsid w:val="00A9524E"/>
    <w:rsid w:val="00AA4182"/>
    <w:rsid w:val="00AA4279"/>
    <w:rsid w:val="00AA7B21"/>
    <w:rsid w:val="00AB0C90"/>
    <w:rsid w:val="00AC09CE"/>
    <w:rsid w:val="00AC62EC"/>
    <w:rsid w:val="00AC7B50"/>
    <w:rsid w:val="00AD54A1"/>
    <w:rsid w:val="00B13AFA"/>
    <w:rsid w:val="00B17374"/>
    <w:rsid w:val="00B230C5"/>
    <w:rsid w:val="00B24C6D"/>
    <w:rsid w:val="00B375AE"/>
    <w:rsid w:val="00B51077"/>
    <w:rsid w:val="00B55534"/>
    <w:rsid w:val="00B737B0"/>
    <w:rsid w:val="00B825B1"/>
    <w:rsid w:val="00B82B30"/>
    <w:rsid w:val="00B920ED"/>
    <w:rsid w:val="00B93D63"/>
    <w:rsid w:val="00BA41E1"/>
    <w:rsid w:val="00BB37B1"/>
    <w:rsid w:val="00BB7CB3"/>
    <w:rsid w:val="00BC0330"/>
    <w:rsid w:val="00BF3783"/>
    <w:rsid w:val="00C045BD"/>
    <w:rsid w:val="00C100B3"/>
    <w:rsid w:val="00C10BDC"/>
    <w:rsid w:val="00C110E9"/>
    <w:rsid w:val="00C16FBE"/>
    <w:rsid w:val="00C232CA"/>
    <w:rsid w:val="00C23BAB"/>
    <w:rsid w:val="00C31F51"/>
    <w:rsid w:val="00C32273"/>
    <w:rsid w:val="00C364B9"/>
    <w:rsid w:val="00C37B35"/>
    <w:rsid w:val="00C400DD"/>
    <w:rsid w:val="00C4295B"/>
    <w:rsid w:val="00C45A60"/>
    <w:rsid w:val="00C519B7"/>
    <w:rsid w:val="00C9431D"/>
    <w:rsid w:val="00C963F4"/>
    <w:rsid w:val="00CA3AFA"/>
    <w:rsid w:val="00CA7B04"/>
    <w:rsid w:val="00CC0061"/>
    <w:rsid w:val="00CC25FA"/>
    <w:rsid w:val="00CF38E1"/>
    <w:rsid w:val="00CF6E63"/>
    <w:rsid w:val="00D076A8"/>
    <w:rsid w:val="00D2385B"/>
    <w:rsid w:val="00D269C4"/>
    <w:rsid w:val="00D358C2"/>
    <w:rsid w:val="00D36B1A"/>
    <w:rsid w:val="00D40C3C"/>
    <w:rsid w:val="00D5569A"/>
    <w:rsid w:val="00D56796"/>
    <w:rsid w:val="00D57C89"/>
    <w:rsid w:val="00D63CEA"/>
    <w:rsid w:val="00D8430C"/>
    <w:rsid w:val="00D863F2"/>
    <w:rsid w:val="00DB0B1B"/>
    <w:rsid w:val="00DB55E2"/>
    <w:rsid w:val="00DD7F5D"/>
    <w:rsid w:val="00DE3134"/>
    <w:rsid w:val="00DE7467"/>
    <w:rsid w:val="00DE7A11"/>
    <w:rsid w:val="00DF18CA"/>
    <w:rsid w:val="00DF7AB9"/>
    <w:rsid w:val="00E1161D"/>
    <w:rsid w:val="00E13DF4"/>
    <w:rsid w:val="00E16F43"/>
    <w:rsid w:val="00E4474C"/>
    <w:rsid w:val="00E46AEB"/>
    <w:rsid w:val="00E55A98"/>
    <w:rsid w:val="00E60123"/>
    <w:rsid w:val="00E60CE0"/>
    <w:rsid w:val="00E713E2"/>
    <w:rsid w:val="00E80F70"/>
    <w:rsid w:val="00E83F29"/>
    <w:rsid w:val="00E94310"/>
    <w:rsid w:val="00EA7A6D"/>
    <w:rsid w:val="00ED34EA"/>
    <w:rsid w:val="00ED7B57"/>
    <w:rsid w:val="00EF4C62"/>
    <w:rsid w:val="00EF6080"/>
    <w:rsid w:val="00F01CD6"/>
    <w:rsid w:val="00F036FD"/>
    <w:rsid w:val="00F06CE4"/>
    <w:rsid w:val="00F15CE2"/>
    <w:rsid w:val="00F22A5A"/>
    <w:rsid w:val="00F33AF5"/>
    <w:rsid w:val="00F53B56"/>
    <w:rsid w:val="00F67E61"/>
    <w:rsid w:val="00F72B04"/>
    <w:rsid w:val="00FB2CB6"/>
    <w:rsid w:val="00FD0A3E"/>
    <w:rsid w:val="00FD7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2FD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3">
    <w:name w:val="heading 3"/>
    <w:basedOn w:val="11"/>
    <w:next w:val="11"/>
    <w:link w:val="30"/>
    <w:uiPriority w:val="99"/>
    <w:qFormat/>
    <w:rsid w:val="0098532B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3D63"/>
    <w:pPr>
      <w:ind w:firstLine="709"/>
      <w:jc w:val="both"/>
    </w:pPr>
    <w:rPr>
      <w:sz w:val="28"/>
      <w:szCs w:val="20"/>
      <w:lang/>
    </w:rPr>
  </w:style>
  <w:style w:type="character" w:customStyle="1" w:styleId="a4">
    <w:name w:val="Основной текст с отступом Знак"/>
    <w:basedOn w:val="a0"/>
    <w:link w:val="a3"/>
    <w:rsid w:val="00B93D63"/>
    <w:rPr>
      <w:rFonts w:ascii="Times New Roman" w:eastAsia="Times New Roman" w:hAnsi="Times New Roman" w:cs="Times New Roman"/>
      <w:sz w:val="28"/>
      <w:szCs w:val="20"/>
      <w:lang/>
    </w:rPr>
  </w:style>
  <w:style w:type="paragraph" w:styleId="2">
    <w:name w:val="Body Text Indent 2"/>
    <w:basedOn w:val="a"/>
    <w:link w:val="20"/>
    <w:uiPriority w:val="99"/>
    <w:unhideWhenUsed/>
    <w:rsid w:val="00B93D63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basedOn w:val="a0"/>
    <w:link w:val="2"/>
    <w:uiPriority w:val="99"/>
    <w:rsid w:val="00B93D63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Plain Text"/>
    <w:basedOn w:val="a"/>
    <w:link w:val="a6"/>
    <w:uiPriority w:val="99"/>
    <w:rsid w:val="00B93D63"/>
    <w:rPr>
      <w:rFonts w:ascii="Courier New" w:hAnsi="Courier New"/>
      <w:sz w:val="20"/>
      <w:szCs w:val="20"/>
      <w:lang/>
    </w:rPr>
  </w:style>
  <w:style w:type="character" w:customStyle="1" w:styleId="a6">
    <w:name w:val="Текст Знак"/>
    <w:basedOn w:val="a0"/>
    <w:link w:val="a5"/>
    <w:uiPriority w:val="99"/>
    <w:rsid w:val="00B93D63"/>
    <w:rPr>
      <w:rFonts w:ascii="Courier New" w:eastAsia="Times New Roman" w:hAnsi="Courier New" w:cs="Times New Roman"/>
      <w:sz w:val="20"/>
      <w:szCs w:val="20"/>
      <w:lang/>
    </w:rPr>
  </w:style>
  <w:style w:type="paragraph" w:styleId="a7">
    <w:name w:val="Body Text"/>
    <w:basedOn w:val="a"/>
    <w:link w:val="a8"/>
    <w:rsid w:val="00B93D63"/>
    <w:pPr>
      <w:spacing w:after="120"/>
    </w:pPr>
    <w:rPr>
      <w:sz w:val="20"/>
      <w:szCs w:val="20"/>
      <w:lang/>
    </w:rPr>
  </w:style>
  <w:style w:type="character" w:customStyle="1" w:styleId="a8">
    <w:name w:val="Основной текст Знак"/>
    <w:basedOn w:val="a0"/>
    <w:link w:val="a7"/>
    <w:rsid w:val="00B93D63"/>
    <w:rPr>
      <w:rFonts w:ascii="Times New Roman" w:eastAsia="Times New Roman" w:hAnsi="Times New Roman" w:cs="Times New Roman"/>
      <w:sz w:val="20"/>
      <w:szCs w:val="20"/>
      <w:lang/>
    </w:rPr>
  </w:style>
  <w:style w:type="paragraph" w:styleId="31">
    <w:name w:val="Body Text Indent 3"/>
    <w:basedOn w:val="a"/>
    <w:link w:val="32"/>
    <w:rsid w:val="00B93D63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basedOn w:val="a0"/>
    <w:link w:val="31"/>
    <w:rsid w:val="00B93D63"/>
    <w:rPr>
      <w:rFonts w:ascii="Times New Roman" w:eastAsia="Times New Roman" w:hAnsi="Times New Roman" w:cs="Times New Roman"/>
      <w:sz w:val="16"/>
      <w:szCs w:val="16"/>
      <w:lang/>
    </w:rPr>
  </w:style>
  <w:style w:type="paragraph" w:styleId="a9">
    <w:name w:val="Balloon Text"/>
    <w:basedOn w:val="a"/>
    <w:link w:val="aa"/>
    <w:uiPriority w:val="99"/>
    <w:semiHidden/>
    <w:unhideWhenUsed/>
    <w:rsid w:val="00B93D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D6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E46AEB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8A2227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F53B5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53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53B5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53B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02FD7"/>
    <w:rPr>
      <w:rFonts w:ascii="Arial" w:hAnsi="Arial" w:cs="Arial"/>
      <w:b/>
      <w:bCs/>
      <w:color w:val="26282F"/>
      <w:sz w:val="24"/>
      <w:szCs w:val="24"/>
    </w:rPr>
  </w:style>
  <w:style w:type="character" w:customStyle="1" w:styleId="af1">
    <w:name w:val="Цветовое выделение"/>
    <w:uiPriority w:val="99"/>
    <w:rsid w:val="00202FD7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202FD7"/>
    <w:rPr>
      <w:b/>
      <w:bCs/>
      <w:color w:val="106BBE"/>
    </w:rPr>
  </w:style>
  <w:style w:type="paragraph" w:customStyle="1" w:styleId="af3">
    <w:name w:val="Заголовок статьи"/>
    <w:basedOn w:val="a"/>
    <w:next w:val="a"/>
    <w:uiPriority w:val="99"/>
    <w:rsid w:val="00202FD7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table" w:styleId="af4">
    <w:name w:val="Table Grid"/>
    <w:basedOn w:val="a1"/>
    <w:uiPriority w:val="59"/>
    <w:rsid w:val="00A04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Комментарий"/>
    <w:basedOn w:val="a"/>
    <w:next w:val="a"/>
    <w:uiPriority w:val="99"/>
    <w:rsid w:val="002D1D3E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2D1D3E"/>
    <w:rPr>
      <w:i/>
      <w:iCs/>
    </w:rPr>
  </w:style>
  <w:style w:type="paragraph" w:customStyle="1" w:styleId="11">
    <w:name w:val="Обычный1"/>
    <w:uiPriority w:val="99"/>
    <w:rsid w:val="00C31F51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532B"/>
    <w:rPr>
      <w:rFonts w:ascii="Times" w:eastAsia="Times" w:hAnsi="Times" w:cs="Times"/>
      <w:b/>
      <w:sz w:val="28"/>
      <w:szCs w:val="28"/>
      <w:lang w:eastAsia="ru-RU"/>
    </w:rPr>
  </w:style>
  <w:style w:type="paragraph" w:customStyle="1" w:styleId="s1">
    <w:name w:val="s_1"/>
    <w:basedOn w:val="a"/>
    <w:rsid w:val="0098532B"/>
    <w:pPr>
      <w:spacing w:before="100" w:beforeAutospacing="1" w:after="100" w:afterAutospacing="1"/>
    </w:pPr>
  </w:style>
  <w:style w:type="paragraph" w:customStyle="1" w:styleId="s16">
    <w:name w:val="s_16"/>
    <w:basedOn w:val="a"/>
    <w:rsid w:val="0098532B"/>
    <w:pPr>
      <w:spacing w:before="100" w:beforeAutospacing="1" w:after="100" w:afterAutospacing="1"/>
    </w:pPr>
  </w:style>
  <w:style w:type="character" w:styleId="af7">
    <w:name w:val="Hyperlink"/>
    <w:basedOn w:val="a0"/>
    <w:uiPriority w:val="99"/>
    <w:semiHidden/>
    <w:unhideWhenUsed/>
    <w:rsid w:val="008B62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2FD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3">
    <w:name w:val="heading 3"/>
    <w:basedOn w:val="11"/>
    <w:next w:val="11"/>
    <w:link w:val="30"/>
    <w:uiPriority w:val="99"/>
    <w:qFormat/>
    <w:rsid w:val="0098532B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3D63"/>
    <w:pPr>
      <w:ind w:firstLine="709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B93D6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unhideWhenUsed/>
    <w:rsid w:val="00B93D63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9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Plain Text"/>
    <w:basedOn w:val="a"/>
    <w:link w:val="a6"/>
    <w:uiPriority w:val="99"/>
    <w:rsid w:val="00B93D63"/>
    <w:rPr>
      <w:rFonts w:ascii="Courier New" w:hAnsi="Courier New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uiPriority w:val="99"/>
    <w:rsid w:val="00B93D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Body Text"/>
    <w:basedOn w:val="a"/>
    <w:link w:val="a8"/>
    <w:rsid w:val="00B93D63"/>
    <w:pPr>
      <w:spacing w:after="120"/>
    </w:pPr>
    <w:rPr>
      <w:sz w:val="20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B93D6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B93D6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93D6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B93D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D6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E46AEB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8A2227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F53B5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53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53B5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53B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02FD7"/>
    <w:rPr>
      <w:rFonts w:ascii="Arial" w:hAnsi="Arial" w:cs="Arial"/>
      <w:b/>
      <w:bCs/>
      <w:color w:val="26282F"/>
      <w:sz w:val="24"/>
      <w:szCs w:val="24"/>
    </w:rPr>
  </w:style>
  <w:style w:type="character" w:customStyle="1" w:styleId="af1">
    <w:name w:val="Цветовое выделение"/>
    <w:uiPriority w:val="99"/>
    <w:rsid w:val="00202FD7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202FD7"/>
    <w:rPr>
      <w:b/>
      <w:bCs/>
      <w:color w:val="106BBE"/>
    </w:rPr>
  </w:style>
  <w:style w:type="paragraph" w:customStyle="1" w:styleId="af3">
    <w:name w:val="Заголовок статьи"/>
    <w:basedOn w:val="a"/>
    <w:next w:val="a"/>
    <w:uiPriority w:val="99"/>
    <w:rsid w:val="00202FD7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table" w:styleId="af4">
    <w:name w:val="Table Grid"/>
    <w:basedOn w:val="a1"/>
    <w:uiPriority w:val="59"/>
    <w:rsid w:val="00A0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Комментарий"/>
    <w:basedOn w:val="a"/>
    <w:next w:val="a"/>
    <w:uiPriority w:val="99"/>
    <w:rsid w:val="002D1D3E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2D1D3E"/>
    <w:rPr>
      <w:i/>
      <w:iCs/>
    </w:rPr>
  </w:style>
  <w:style w:type="paragraph" w:customStyle="1" w:styleId="11">
    <w:name w:val="Обычный1"/>
    <w:uiPriority w:val="99"/>
    <w:rsid w:val="00C31F51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532B"/>
    <w:rPr>
      <w:rFonts w:ascii="Times" w:eastAsia="Times" w:hAnsi="Times" w:cs="Times"/>
      <w:b/>
      <w:sz w:val="28"/>
      <w:szCs w:val="28"/>
      <w:lang w:eastAsia="ru-RU"/>
    </w:rPr>
  </w:style>
  <w:style w:type="paragraph" w:customStyle="1" w:styleId="s1">
    <w:name w:val="s_1"/>
    <w:basedOn w:val="a"/>
    <w:rsid w:val="0098532B"/>
    <w:pPr>
      <w:spacing w:before="100" w:beforeAutospacing="1" w:after="100" w:afterAutospacing="1"/>
    </w:pPr>
  </w:style>
  <w:style w:type="paragraph" w:customStyle="1" w:styleId="s16">
    <w:name w:val="s_16"/>
    <w:basedOn w:val="a"/>
    <w:rsid w:val="0098532B"/>
    <w:pPr>
      <w:spacing w:before="100" w:beforeAutospacing="1" w:after="100" w:afterAutospacing="1"/>
    </w:pPr>
  </w:style>
  <w:style w:type="character" w:styleId="af7">
    <w:name w:val="Hyperlink"/>
    <w:basedOn w:val="a0"/>
    <w:uiPriority w:val="99"/>
    <w:semiHidden/>
    <w:unhideWhenUsed/>
    <w:rsid w:val="008B62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96247-A1E3-4DE0-8FED-E094357B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Дресвянникова Наталья Владимировна</dc:creator>
  <cp:lastModifiedBy>Fakhargaliev.RN</cp:lastModifiedBy>
  <cp:revision>2</cp:revision>
  <cp:lastPrinted>2020-05-08T11:46:00Z</cp:lastPrinted>
  <dcterms:created xsi:type="dcterms:W3CDTF">2020-05-14T11:19:00Z</dcterms:created>
  <dcterms:modified xsi:type="dcterms:W3CDTF">2020-05-14T11:19:00Z</dcterms:modified>
</cp:coreProperties>
</file>